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7E07" w14:textId="16D0E421" w:rsidR="00685D9E" w:rsidRPr="005C1354" w:rsidRDefault="005C1354" w:rsidP="005C1354">
      <w:pPr>
        <w:pStyle w:val="NoSpacing"/>
        <w:jc w:val="center"/>
        <w:rPr>
          <w:rFonts w:ascii="Times New Roman" w:hAnsi="Times New Roman" w:cs="Times New Roman"/>
          <w:noProof/>
          <w:sz w:val="40"/>
          <w:szCs w:val="40"/>
        </w:rPr>
      </w:pPr>
      <w:r w:rsidRPr="005C1354">
        <w:rPr>
          <w:rFonts w:ascii="Times New Roman" w:hAnsi="Times New Roman" w:cs="Times New Roman"/>
          <w:noProof/>
          <w:sz w:val="40"/>
          <w:szCs w:val="40"/>
        </w:rPr>
        <w:t>B</w:t>
      </w:r>
      <w:r w:rsidR="00C12176">
        <w:rPr>
          <w:rFonts w:ascii="Times New Roman" w:hAnsi="Times New Roman" w:cs="Times New Roman"/>
          <w:noProof/>
          <w:sz w:val="40"/>
          <w:szCs w:val="40"/>
        </w:rPr>
        <w:t>owser Family</w:t>
      </w:r>
      <w:r w:rsidRPr="005C1354">
        <w:rPr>
          <w:rFonts w:ascii="Times New Roman" w:hAnsi="Times New Roman" w:cs="Times New Roman"/>
          <w:noProof/>
          <w:sz w:val="40"/>
          <w:szCs w:val="40"/>
        </w:rPr>
        <w:t xml:space="preserve"> Funeral Home</w:t>
      </w:r>
    </w:p>
    <w:p w14:paraId="7F318EDA" w14:textId="42612296" w:rsidR="005C1354" w:rsidRPr="00177411" w:rsidRDefault="005C1354" w:rsidP="005C1354">
      <w:pPr>
        <w:pStyle w:val="NoSpacing"/>
        <w:jc w:val="center"/>
        <w:rPr>
          <w:rFonts w:ascii="Times New Roman" w:hAnsi="Times New Roman" w:cs="Times New Roman"/>
          <w:noProof/>
          <w:sz w:val="32"/>
          <w:szCs w:val="32"/>
        </w:rPr>
      </w:pPr>
      <w:r w:rsidRPr="00177411">
        <w:rPr>
          <w:rFonts w:ascii="Times New Roman" w:hAnsi="Times New Roman" w:cs="Times New Roman"/>
          <w:noProof/>
          <w:sz w:val="32"/>
          <w:szCs w:val="32"/>
        </w:rPr>
        <w:t>500 North Park Drive</w:t>
      </w:r>
    </w:p>
    <w:p w14:paraId="2378BE11" w14:textId="1BCAB63F" w:rsidR="005C1354" w:rsidRPr="00177411" w:rsidRDefault="005C1354" w:rsidP="005C1354">
      <w:pPr>
        <w:pStyle w:val="NoSpacing"/>
        <w:jc w:val="center"/>
        <w:rPr>
          <w:rFonts w:ascii="Times New Roman" w:hAnsi="Times New Roman" w:cs="Times New Roman"/>
          <w:noProof/>
          <w:sz w:val="32"/>
          <w:szCs w:val="32"/>
        </w:rPr>
      </w:pPr>
      <w:r w:rsidRPr="00177411">
        <w:rPr>
          <w:rFonts w:ascii="Times New Roman" w:hAnsi="Times New Roman" w:cs="Times New Roman"/>
          <w:noProof/>
          <w:sz w:val="32"/>
          <w:szCs w:val="32"/>
        </w:rPr>
        <w:t>Broken Bow, Oklahoma 74728</w:t>
      </w:r>
    </w:p>
    <w:p w14:paraId="4ABE3E51" w14:textId="561E8694" w:rsidR="005C1354" w:rsidRPr="00177411" w:rsidRDefault="005C1354" w:rsidP="005C1354">
      <w:pPr>
        <w:pStyle w:val="NoSpacing"/>
        <w:jc w:val="center"/>
        <w:rPr>
          <w:rFonts w:ascii="Times New Roman" w:hAnsi="Times New Roman" w:cs="Times New Roman"/>
          <w:sz w:val="32"/>
          <w:szCs w:val="32"/>
        </w:rPr>
      </w:pPr>
      <w:r w:rsidRPr="00177411">
        <w:rPr>
          <w:rFonts w:ascii="Times New Roman" w:hAnsi="Times New Roman" w:cs="Times New Roman"/>
          <w:noProof/>
          <w:sz w:val="32"/>
          <w:szCs w:val="32"/>
        </w:rPr>
        <w:t>(580) 584-3344</w:t>
      </w:r>
    </w:p>
    <w:p w14:paraId="3EB7A7BD" w14:textId="77777777" w:rsidR="00685D9E" w:rsidRDefault="00685D9E" w:rsidP="00685D9E">
      <w:pPr>
        <w:jc w:val="center"/>
      </w:pPr>
    </w:p>
    <w:p w14:paraId="26AAC54B" w14:textId="77777777" w:rsidR="00685D9E" w:rsidRPr="00685D9E" w:rsidRDefault="00685D9E" w:rsidP="00685D9E">
      <w:pPr>
        <w:jc w:val="center"/>
        <w:rPr>
          <w:rFonts w:ascii="Perpetua Titling MT" w:hAnsi="Perpetua Titling MT" w:cs="David"/>
          <w:sz w:val="32"/>
          <w:szCs w:val="32"/>
        </w:rPr>
      </w:pPr>
      <w:r w:rsidRPr="00685D9E">
        <w:rPr>
          <w:rFonts w:ascii="Perpetua Titling MT" w:hAnsi="Perpetua Titling MT" w:cs="David"/>
          <w:sz w:val="32"/>
          <w:szCs w:val="32"/>
        </w:rPr>
        <w:t>GENERAL PRICE LIST</w:t>
      </w:r>
    </w:p>
    <w:p w14:paraId="005F9A9A" w14:textId="519AAF01" w:rsidR="009327BC" w:rsidRDefault="009327BC" w:rsidP="009327BC">
      <w:pPr>
        <w:jc w:val="center"/>
        <w:rPr>
          <w:rFonts w:ascii="Perpetua Titling MT" w:hAnsi="Perpetua Titling MT" w:cs="David"/>
          <w:sz w:val="32"/>
          <w:szCs w:val="32"/>
        </w:rPr>
      </w:pPr>
      <w:r w:rsidRPr="00685D9E">
        <w:rPr>
          <w:rFonts w:ascii="Perpetua Titling MT" w:hAnsi="Perpetua Titling MT" w:cs="David"/>
          <w:sz w:val="32"/>
          <w:szCs w:val="32"/>
        </w:rPr>
        <w:t xml:space="preserve">EFFECTIVE </w:t>
      </w:r>
      <w:r w:rsidR="00080EC3">
        <w:rPr>
          <w:rFonts w:ascii="Perpetua Titling MT" w:hAnsi="Perpetua Titling MT" w:cs="David"/>
          <w:sz w:val="32"/>
          <w:szCs w:val="32"/>
        </w:rPr>
        <w:t>November 7, 2025</w:t>
      </w:r>
    </w:p>
    <w:p w14:paraId="6EBABCF1" w14:textId="77777777" w:rsidR="00685D9E" w:rsidRDefault="008D27D9" w:rsidP="00685D9E">
      <w:pPr>
        <w:jc w:val="center"/>
        <w:rPr>
          <w:rFonts w:ascii="Perpetua Titling MT" w:hAnsi="Perpetua Titling MT" w:cs="David"/>
          <w:sz w:val="32"/>
          <w:szCs w:val="32"/>
        </w:rPr>
      </w:pPr>
      <w:r>
        <w:rPr>
          <w:rFonts w:cs="David"/>
          <w:noProof/>
          <w:sz w:val="36"/>
          <w:szCs w:val="36"/>
        </w:rPr>
        <w:drawing>
          <wp:anchor distT="0" distB="0" distL="114300" distR="114300" simplePos="0" relativeHeight="251657728" behindDoc="1" locked="0" layoutInCell="1" allowOverlap="1" wp14:anchorId="479770ED" wp14:editId="17D415F5">
            <wp:simplePos x="0" y="0"/>
            <wp:positionH relativeFrom="column">
              <wp:posOffset>1381125</wp:posOffset>
            </wp:positionH>
            <wp:positionV relativeFrom="paragraph">
              <wp:posOffset>63500</wp:posOffset>
            </wp:positionV>
            <wp:extent cx="1362075" cy="63817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wser Leaf.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362075" cy="638175"/>
                    </a:xfrm>
                    <a:prstGeom prst="rect">
                      <a:avLst/>
                    </a:prstGeom>
                  </pic:spPr>
                </pic:pic>
              </a:graphicData>
            </a:graphic>
          </wp:anchor>
        </w:drawing>
      </w:r>
    </w:p>
    <w:p w14:paraId="0CEF4FD5" w14:textId="77777777" w:rsidR="00685D9E" w:rsidRDefault="00685D9E" w:rsidP="00685D9E">
      <w:pPr>
        <w:jc w:val="center"/>
        <w:rPr>
          <w:rFonts w:cs="David"/>
          <w:sz w:val="36"/>
          <w:szCs w:val="36"/>
        </w:rPr>
      </w:pPr>
    </w:p>
    <w:p w14:paraId="53D65DFE" w14:textId="122D8A96" w:rsidR="00685D9E" w:rsidRDefault="00B66B4E" w:rsidP="00685D9E">
      <w:pPr>
        <w:jc w:val="center"/>
        <w:rPr>
          <w:rFonts w:ascii="Baskerville Old Face" w:hAnsi="Baskerville Old Face" w:cs="David"/>
          <w:sz w:val="24"/>
          <w:szCs w:val="24"/>
        </w:rPr>
      </w:pPr>
      <w:r>
        <w:rPr>
          <w:rFonts w:ascii="Baskerville Old Face" w:hAnsi="Baskerville Old Face" w:cs="David"/>
          <w:sz w:val="24"/>
          <w:szCs w:val="24"/>
        </w:rPr>
        <w:t>Provisions for payment are due at time of arrangements. Fo</w:t>
      </w:r>
      <w:r w:rsidR="009F0833">
        <w:rPr>
          <w:rFonts w:ascii="Baskerville Old Face" w:hAnsi="Baskerville Old Face" w:cs="David"/>
          <w:sz w:val="24"/>
          <w:szCs w:val="24"/>
        </w:rPr>
        <w:t>r your convenience, we accept 1</w:t>
      </w:r>
      <w:r w:rsidR="00FE1A29">
        <w:rPr>
          <w:rFonts w:ascii="Baskerville Old Face" w:hAnsi="Baskerville Old Face" w:cs="David"/>
          <w:sz w:val="24"/>
          <w:szCs w:val="24"/>
        </w:rPr>
        <w:t>0</w:t>
      </w:r>
      <w:r>
        <w:rPr>
          <w:rFonts w:ascii="Baskerville Old Face" w:hAnsi="Baskerville Old Face" w:cs="David"/>
          <w:sz w:val="24"/>
          <w:szCs w:val="24"/>
        </w:rPr>
        <w:t xml:space="preserve"> methods of payment, which are listed below:</w:t>
      </w:r>
    </w:p>
    <w:p w14:paraId="61E0BB47" w14:textId="77777777" w:rsidR="00B66B4E" w:rsidRDefault="00C54603" w:rsidP="009F0833">
      <w:pPr>
        <w:spacing w:line="240" w:lineRule="auto"/>
        <w:contextualSpacing/>
        <w:jc w:val="center"/>
        <w:rPr>
          <w:rFonts w:ascii="Baskerville Old Face" w:hAnsi="Baskerville Old Face" w:cs="David"/>
          <w:sz w:val="24"/>
          <w:szCs w:val="24"/>
        </w:rPr>
      </w:pPr>
      <w:r>
        <w:rPr>
          <w:rFonts w:ascii="Baskerville Old Face" w:hAnsi="Baskerville Old Face" w:cs="David"/>
          <w:sz w:val="24"/>
          <w:szCs w:val="24"/>
        </w:rPr>
        <w:t xml:space="preserve">Cash </w:t>
      </w:r>
      <w:r w:rsidR="008D5253">
        <w:rPr>
          <w:rFonts w:ascii="Baskerville Old Face" w:hAnsi="Baskerville Old Face" w:cs="David"/>
          <w:sz w:val="24"/>
          <w:szCs w:val="24"/>
        </w:rPr>
        <w:t>•</w:t>
      </w:r>
      <w:r w:rsidR="00B66B4E">
        <w:rPr>
          <w:rFonts w:ascii="Baskerville Old Face" w:hAnsi="Baskerville Old Face" w:cs="David"/>
          <w:sz w:val="24"/>
          <w:szCs w:val="24"/>
        </w:rPr>
        <w:t xml:space="preserve"> </w:t>
      </w:r>
      <w:r w:rsidR="00530A6E">
        <w:rPr>
          <w:rFonts w:ascii="Baskerville Old Face" w:hAnsi="Baskerville Old Face" w:cs="David"/>
          <w:sz w:val="24"/>
          <w:szCs w:val="24"/>
        </w:rPr>
        <w:t>Check • Debit</w:t>
      </w:r>
      <w:r w:rsidR="00B66B4E">
        <w:rPr>
          <w:rFonts w:ascii="Baskerville Old Face" w:hAnsi="Baskerville Old Face" w:cs="David"/>
          <w:sz w:val="24"/>
          <w:szCs w:val="24"/>
        </w:rPr>
        <w:t xml:space="preserve"> Card</w:t>
      </w:r>
    </w:p>
    <w:p w14:paraId="057D831D" w14:textId="77777777" w:rsidR="009F0833" w:rsidRPr="00665BCC" w:rsidRDefault="009F0833" w:rsidP="009F0833">
      <w:pPr>
        <w:spacing w:line="240" w:lineRule="auto"/>
        <w:contextualSpacing/>
        <w:jc w:val="center"/>
        <w:rPr>
          <w:rFonts w:ascii="Baskerville Old Face" w:hAnsi="Baskerville Old Face" w:cs="David"/>
          <w:sz w:val="16"/>
          <w:szCs w:val="16"/>
        </w:rPr>
      </w:pPr>
    </w:p>
    <w:p w14:paraId="3B1BADBA" w14:textId="77777777" w:rsidR="00B66B4E" w:rsidRDefault="00B66B4E" w:rsidP="009F0833">
      <w:pPr>
        <w:spacing w:line="240" w:lineRule="auto"/>
        <w:contextualSpacing/>
        <w:jc w:val="center"/>
        <w:rPr>
          <w:rFonts w:ascii="Baskerville Old Face" w:hAnsi="Baskerville Old Face" w:cs="David"/>
          <w:sz w:val="24"/>
          <w:szCs w:val="24"/>
        </w:rPr>
      </w:pPr>
      <w:r>
        <w:rPr>
          <w:rFonts w:ascii="Baskerville Old Face" w:hAnsi="Baskerville Old Face" w:cs="David"/>
          <w:sz w:val="24"/>
          <w:szCs w:val="24"/>
        </w:rPr>
        <w:t xml:space="preserve">Visa </w:t>
      </w:r>
      <w:r w:rsidR="008D5253">
        <w:rPr>
          <w:rFonts w:ascii="Baskerville Old Face" w:hAnsi="Baskerville Old Face" w:cs="David"/>
          <w:sz w:val="24"/>
          <w:szCs w:val="24"/>
        </w:rPr>
        <w:t>•</w:t>
      </w:r>
      <w:r>
        <w:rPr>
          <w:rFonts w:ascii="Baskerville Old Face" w:hAnsi="Baskerville Old Face" w:cs="David"/>
          <w:sz w:val="24"/>
          <w:szCs w:val="24"/>
        </w:rPr>
        <w:t xml:space="preserve"> MasterCard </w:t>
      </w:r>
      <w:r w:rsidR="008D5253">
        <w:rPr>
          <w:rFonts w:ascii="Baskerville Old Face" w:hAnsi="Baskerville Old Face" w:cs="David"/>
          <w:sz w:val="24"/>
          <w:szCs w:val="24"/>
        </w:rPr>
        <w:t>•</w:t>
      </w:r>
      <w:r>
        <w:rPr>
          <w:rFonts w:ascii="Baskerville Old Face" w:hAnsi="Baskerville Old Face" w:cs="David"/>
          <w:sz w:val="24"/>
          <w:szCs w:val="24"/>
        </w:rPr>
        <w:t xml:space="preserve"> American Express </w:t>
      </w:r>
      <w:r w:rsidR="008D5253">
        <w:rPr>
          <w:rFonts w:ascii="Baskerville Old Face" w:hAnsi="Baskerville Old Face" w:cs="David"/>
          <w:sz w:val="24"/>
          <w:szCs w:val="24"/>
        </w:rPr>
        <w:t>•</w:t>
      </w:r>
      <w:r>
        <w:rPr>
          <w:rFonts w:ascii="Baskerville Old Face" w:hAnsi="Baskerville Old Face" w:cs="David"/>
          <w:sz w:val="24"/>
          <w:szCs w:val="24"/>
        </w:rPr>
        <w:t xml:space="preserve"> Discover</w:t>
      </w:r>
    </w:p>
    <w:p w14:paraId="2FE48945" w14:textId="77777777" w:rsidR="009F0833" w:rsidRPr="00665BCC" w:rsidRDefault="009F0833" w:rsidP="009F0833">
      <w:pPr>
        <w:spacing w:after="0" w:line="240" w:lineRule="auto"/>
        <w:contextualSpacing/>
        <w:jc w:val="center"/>
        <w:rPr>
          <w:rFonts w:ascii="Baskerville Old Face" w:hAnsi="Baskerville Old Face" w:cs="David"/>
          <w:sz w:val="16"/>
          <w:szCs w:val="16"/>
        </w:rPr>
      </w:pPr>
    </w:p>
    <w:p w14:paraId="6D72E797" w14:textId="77777777" w:rsidR="00B66B4E" w:rsidRDefault="00B66B4E" w:rsidP="009F0833">
      <w:pPr>
        <w:spacing w:after="0" w:line="240" w:lineRule="auto"/>
        <w:contextualSpacing/>
        <w:jc w:val="center"/>
        <w:rPr>
          <w:rFonts w:ascii="Baskerville Old Face" w:hAnsi="Baskerville Old Face" w:cs="David"/>
          <w:sz w:val="24"/>
          <w:szCs w:val="24"/>
        </w:rPr>
      </w:pPr>
      <w:r>
        <w:rPr>
          <w:rFonts w:ascii="Baskerville Old Face" w:hAnsi="Baskerville Old Face" w:cs="David"/>
          <w:sz w:val="24"/>
          <w:szCs w:val="24"/>
        </w:rPr>
        <w:t>Insurance Assignment of Verifiable Policy</w:t>
      </w:r>
    </w:p>
    <w:p w14:paraId="6C2B8FA7" w14:textId="77777777" w:rsidR="00B66B4E" w:rsidRDefault="00B66B4E" w:rsidP="009F0833">
      <w:pPr>
        <w:spacing w:after="0" w:line="240" w:lineRule="auto"/>
        <w:contextualSpacing/>
        <w:jc w:val="center"/>
        <w:rPr>
          <w:rFonts w:ascii="Baskerville Old Face" w:hAnsi="Baskerville Old Face" w:cs="David"/>
          <w:sz w:val="24"/>
          <w:szCs w:val="24"/>
        </w:rPr>
      </w:pPr>
      <w:r>
        <w:rPr>
          <w:rFonts w:ascii="Baskerville Old Face" w:hAnsi="Baskerville Old Face" w:cs="David"/>
          <w:sz w:val="24"/>
          <w:szCs w:val="24"/>
        </w:rPr>
        <w:t>(subject to 4.0% processing fee)</w:t>
      </w:r>
    </w:p>
    <w:p w14:paraId="5E32E6FD" w14:textId="77777777" w:rsidR="009F0833" w:rsidRPr="00665BCC" w:rsidRDefault="009F0833" w:rsidP="009F0833">
      <w:pPr>
        <w:spacing w:line="240" w:lineRule="auto"/>
        <w:contextualSpacing/>
        <w:jc w:val="center"/>
        <w:rPr>
          <w:rFonts w:ascii="Baskerville Old Face" w:hAnsi="Baskerville Old Face" w:cs="David"/>
          <w:sz w:val="16"/>
          <w:szCs w:val="16"/>
        </w:rPr>
      </w:pPr>
    </w:p>
    <w:p w14:paraId="61D45259" w14:textId="77777777" w:rsidR="00B66B4E" w:rsidRDefault="00B66B4E" w:rsidP="009F0833">
      <w:pPr>
        <w:spacing w:line="240" w:lineRule="auto"/>
        <w:contextualSpacing/>
        <w:jc w:val="center"/>
        <w:rPr>
          <w:rFonts w:ascii="Baskerville Old Face" w:hAnsi="Baskerville Old Face" w:cs="David"/>
          <w:sz w:val="24"/>
          <w:szCs w:val="24"/>
        </w:rPr>
      </w:pPr>
      <w:r>
        <w:rPr>
          <w:rFonts w:ascii="Baskerville Old Face" w:hAnsi="Baskerville Old Face" w:cs="David"/>
          <w:sz w:val="24"/>
          <w:szCs w:val="24"/>
        </w:rPr>
        <w:t xml:space="preserve">Advance Payment by </w:t>
      </w:r>
      <w:r w:rsidR="00665BCC">
        <w:rPr>
          <w:rFonts w:ascii="Baskerville Old Face" w:hAnsi="Baskerville Old Face" w:cs="David"/>
          <w:sz w:val="24"/>
          <w:szCs w:val="24"/>
        </w:rPr>
        <w:t>Forwarding</w:t>
      </w:r>
      <w:r>
        <w:rPr>
          <w:rFonts w:ascii="Baskerville Old Face" w:hAnsi="Baskerville Old Face" w:cs="David"/>
          <w:sz w:val="24"/>
          <w:szCs w:val="24"/>
        </w:rPr>
        <w:t xml:space="preserve"> or Receiving Funeral Home</w:t>
      </w:r>
    </w:p>
    <w:p w14:paraId="29680364" w14:textId="77777777" w:rsidR="009F0833" w:rsidRPr="00665BCC" w:rsidRDefault="009F0833" w:rsidP="009F0833">
      <w:pPr>
        <w:spacing w:line="240" w:lineRule="auto"/>
        <w:contextualSpacing/>
        <w:jc w:val="center"/>
        <w:rPr>
          <w:rFonts w:ascii="Baskerville Old Face" w:hAnsi="Baskerville Old Face" w:cs="David"/>
          <w:sz w:val="16"/>
          <w:szCs w:val="16"/>
        </w:rPr>
      </w:pPr>
    </w:p>
    <w:p w14:paraId="1656CBC1" w14:textId="77777777" w:rsidR="00685D9E" w:rsidRDefault="00B66B4E" w:rsidP="009F0833">
      <w:pPr>
        <w:spacing w:line="240" w:lineRule="auto"/>
        <w:contextualSpacing/>
        <w:jc w:val="center"/>
        <w:rPr>
          <w:rFonts w:ascii="Baskerville Old Face" w:hAnsi="Baskerville Old Face" w:cs="David"/>
          <w:sz w:val="24"/>
          <w:szCs w:val="24"/>
        </w:rPr>
      </w:pPr>
      <w:r>
        <w:rPr>
          <w:rFonts w:ascii="Baskerville Old Face" w:hAnsi="Baskerville Old Face" w:cs="David"/>
          <w:sz w:val="24"/>
          <w:szCs w:val="24"/>
        </w:rPr>
        <w:t>Pre-Planning</w:t>
      </w:r>
    </w:p>
    <w:p w14:paraId="1AD355FA" w14:textId="77777777" w:rsidR="009F0833" w:rsidRPr="00665BCC" w:rsidRDefault="009F0833" w:rsidP="009F0833">
      <w:pPr>
        <w:spacing w:line="240" w:lineRule="auto"/>
        <w:contextualSpacing/>
        <w:jc w:val="center"/>
        <w:rPr>
          <w:rFonts w:ascii="Baskerville Old Face" w:hAnsi="Baskerville Old Face" w:cs="David"/>
          <w:sz w:val="16"/>
          <w:szCs w:val="16"/>
        </w:rPr>
      </w:pPr>
    </w:p>
    <w:p w14:paraId="6EA6BB01" w14:textId="77777777" w:rsidR="00137080" w:rsidRDefault="00137080">
      <w:pPr>
        <w:rPr>
          <w:rFonts w:ascii="Baskerville Old Face" w:hAnsi="Baskerville Old Face" w:cs="David"/>
          <w:sz w:val="24"/>
          <w:szCs w:val="24"/>
        </w:rPr>
      </w:pPr>
      <w:r>
        <w:rPr>
          <w:rFonts w:ascii="Baskerville Old Face" w:hAnsi="Baskerville Old Face" w:cs="David"/>
          <w:sz w:val="24"/>
          <w:szCs w:val="24"/>
        </w:rPr>
        <w:br w:type="page"/>
      </w:r>
    </w:p>
    <w:p w14:paraId="23B90D1F" w14:textId="312669C9" w:rsidR="00BD3579" w:rsidRDefault="00177411" w:rsidP="00C54603">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lastRenderedPageBreak/>
        <w:t>B</w:t>
      </w:r>
      <w:r w:rsidR="00C12176">
        <w:rPr>
          <w:rFonts w:ascii="Perpetua Titling MT" w:hAnsi="Perpetua Titling MT" w:cs="David"/>
          <w:b/>
          <w:sz w:val="20"/>
          <w:szCs w:val="20"/>
        </w:rPr>
        <w:t>owser family</w:t>
      </w:r>
      <w:r>
        <w:rPr>
          <w:rFonts w:ascii="Perpetua Titling MT" w:hAnsi="Perpetua Titling MT" w:cs="David"/>
          <w:b/>
          <w:sz w:val="20"/>
          <w:szCs w:val="20"/>
        </w:rPr>
        <w:t xml:space="preserve"> Funeral Home</w:t>
      </w:r>
    </w:p>
    <w:p w14:paraId="735F8654" w14:textId="2DB85E13" w:rsidR="00177411" w:rsidRDefault="00177411" w:rsidP="00C54603">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500 North Park Drive</w:t>
      </w:r>
    </w:p>
    <w:p w14:paraId="14FDD047" w14:textId="17852C77" w:rsidR="00177411" w:rsidRPr="00BD3579" w:rsidRDefault="00177411" w:rsidP="00C54603">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Broken Bow, Oklahoma 74728</w:t>
      </w:r>
    </w:p>
    <w:p w14:paraId="0D392AD8" w14:textId="1FC8C3EB" w:rsidR="00BD3579" w:rsidRDefault="00F41D04" w:rsidP="00C54603">
      <w:pPr>
        <w:spacing w:line="240" w:lineRule="auto"/>
        <w:contextualSpacing/>
        <w:jc w:val="center"/>
        <w:rPr>
          <w:rFonts w:ascii="Perpetua Titling MT" w:hAnsi="Perpetua Titling MT" w:cs="David"/>
          <w:b/>
          <w:sz w:val="20"/>
          <w:szCs w:val="20"/>
        </w:rPr>
      </w:pPr>
      <w:r>
        <w:rPr>
          <w:rFonts w:ascii="Perpetua Titling MT" w:hAnsi="Perpetua Titling MT" w:cs="David"/>
          <w:b/>
          <w:noProof/>
          <w:sz w:val="20"/>
          <w:szCs w:val="20"/>
        </w:rPr>
        <mc:AlternateContent>
          <mc:Choice Requires="wps">
            <w:drawing>
              <wp:anchor distT="4294967295" distB="4294967295" distL="114300" distR="114300" simplePos="0" relativeHeight="251658752" behindDoc="0" locked="0" layoutInCell="1" allowOverlap="1" wp14:anchorId="3E5B1406" wp14:editId="339CC1EF">
                <wp:simplePos x="0" y="0"/>
                <wp:positionH relativeFrom="column">
                  <wp:posOffset>-276225</wp:posOffset>
                </wp:positionH>
                <wp:positionV relativeFrom="paragraph">
                  <wp:posOffset>188594</wp:posOffset>
                </wp:positionV>
                <wp:extent cx="4733925" cy="0"/>
                <wp:effectExtent l="0" t="19050" r="9525" b="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6A7C9" id="Straight Connector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" strokecolor="black [3213]" strokeweight="3pt">
                <v:stroke joinstyle="miter"/>
                <o:lock v:ext="edit" shapetype="f"/>
              </v:line>
            </w:pict>
          </mc:Fallback>
        </mc:AlternateContent>
      </w:r>
      <w:r w:rsidR="00BD3579" w:rsidRPr="00BD3579">
        <w:rPr>
          <w:rFonts w:ascii="Perpetua Titling MT" w:hAnsi="Perpetua Titling MT" w:cs="David"/>
          <w:b/>
          <w:sz w:val="20"/>
          <w:szCs w:val="20"/>
        </w:rPr>
        <w:t>(</w:t>
      </w:r>
      <w:r w:rsidR="00177411">
        <w:rPr>
          <w:rFonts w:ascii="Perpetua Titling MT" w:hAnsi="Perpetua Titling MT" w:cs="David"/>
          <w:b/>
          <w:sz w:val="20"/>
          <w:szCs w:val="20"/>
        </w:rPr>
        <w:t>580</w:t>
      </w:r>
      <w:r w:rsidR="00BD3579" w:rsidRPr="00BD3579">
        <w:rPr>
          <w:rFonts w:ascii="Perpetua Titling MT" w:hAnsi="Perpetua Titling MT" w:cs="David"/>
          <w:b/>
          <w:sz w:val="20"/>
          <w:szCs w:val="20"/>
        </w:rPr>
        <w:t xml:space="preserve">) </w:t>
      </w:r>
      <w:r w:rsidR="00177411">
        <w:rPr>
          <w:rFonts w:ascii="Perpetua Titling MT" w:hAnsi="Perpetua Titling MT" w:cs="David"/>
          <w:b/>
          <w:sz w:val="20"/>
          <w:szCs w:val="20"/>
        </w:rPr>
        <w:t>58</w:t>
      </w:r>
      <w:r w:rsidR="00BD3579" w:rsidRPr="00BD3579">
        <w:rPr>
          <w:rFonts w:ascii="Perpetua Titling MT" w:hAnsi="Perpetua Titling MT" w:cs="David"/>
          <w:b/>
          <w:sz w:val="20"/>
          <w:szCs w:val="20"/>
        </w:rPr>
        <w:t>4-</w:t>
      </w:r>
      <w:r w:rsidR="00177411">
        <w:rPr>
          <w:rFonts w:ascii="Perpetua Titling MT" w:hAnsi="Perpetua Titling MT" w:cs="David"/>
          <w:b/>
          <w:sz w:val="20"/>
          <w:szCs w:val="20"/>
        </w:rPr>
        <w:t>33</w:t>
      </w:r>
      <w:r w:rsidR="00BD3579" w:rsidRPr="00BD3579">
        <w:rPr>
          <w:rFonts w:ascii="Perpetua Titling MT" w:hAnsi="Perpetua Titling MT" w:cs="David"/>
          <w:b/>
          <w:sz w:val="20"/>
          <w:szCs w:val="20"/>
        </w:rPr>
        <w:t>44</w:t>
      </w:r>
    </w:p>
    <w:p w14:paraId="652D4602" w14:textId="77777777" w:rsidR="00353407" w:rsidRDefault="00353407" w:rsidP="00C54603">
      <w:pPr>
        <w:spacing w:line="240" w:lineRule="auto"/>
        <w:contextualSpacing/>
        <w:jc w:val="center"/>
        <w:rPr>
          <w:rFonts w:ascii="Perpetua Titling MT" w:hAnsi="Perpetua Titling MT" w:cs="David"/>
          <w:b/>
          <w:sz w:val="20"/>
          <w:szCs w:val="20"/>
        </w:rPr>
      </w:pPr>
    </w:p>
    <w:p w14:paraId="14E394A5" w14:textId="77777777" w:rsidR="00353407" w:rsidRDefault="00353407" w:rsidP="00C54603">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General Price List</w:t>
      </w:r>
    </w:p>
    <w:p w14:paraId="79CA3037" w14:textId="17D99DC3" w:rsidR="00353407" w:rsidRDefault="00353407" w:rsidP="00353407">
      <w:pPr>
        <w:spacing w:line="240" w:lineRule="auto"/>
        <w:contextualSpacing/>
        <w:jc w:val="center"/>
        <w:rPr>
          <w:rFonts w:ascii="Baskerville Old Face" w:hAnsi="Baskerville Old Face" w:cs="David"/>
          <w:sz w:val="20"/>
          <w:szCs w:val="20"/>
        </w:rPr>
      </w:pPr>
      <w:r>
        <w:rPr>
          <w:rFonts w:ascii="Perpetua Titling MT" w:hAnsi="Perpetua Titling MT" w:cs="David"/>
          <w:b/>
          <w:sz w:val="20"/>
          <w:szCs w:val="20"/>
        </w:rPr>
        <w:t xml:space="preserve">Effective </w:t>
      </w:r>
      <w:r w:rsidR="00080EC3">
        <w:rPr>
          <w:rFonts w:ascii="Perpetua Titling MT" w:hAnsi="Perpetua Titling MT" w:cs="David"/>
          <w:b/>
          <w:sz w:val="20"/>
          <w:szCs w:val="20"/>
        </w:rPr>
        <w:t>November 7, 2025</w:t>
      </w:r>
    </w:p>
    <w:p w14:paraId="5CA8A99C" w14:textId="77777777" w:rsidR="00353407" w:rsidRDefault="00353407" w:rsidP="00353407">
      <w:pPr>
        <w:spacing w:line="240" w:lineRule="auto"/>
        <w:contextualSpacing/>
        <w:jc w:val="center"/>
        <w:rPr>
          <w:rFonts w:ascii="Baskerville Old Face" w:hAnsi="Baskerville Old Face" w:cs="David"/>
          <w:sz w:val="20"/>
          <w:szCs w:val="20"/>
        </w:rPr>
      </w:pPr>
      <w:r w:rsidRPr="00353407">
        <w:rPr>
          <w:rFonts w:ascii="Baskerville Old Face" w:hAnsi="Baskerville Old Face" w:cs="David" w:hint="cs"/>
          <w:sz w:val="20"/>
          <w:szCs w:val="20"/>
        </w:rPr>
        <w:t>The goods and services shown below are those we can provide to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that we provide, describing the funeral services and merchandise that you selected.</w:t>
      </w:r>
    </w:p>
    <w:p w14:paraId="4D7FBAC9" w14:textId="77777777" w:rsidR="00353407" w:rsidRDefault="00353407" w:rsidP="00353407">
      <w:pPr>
        <w:spacing w:line="240" w:lineRule="auto"/>
        <w:contextualSpacing/>
        <w:jc w:val="center"/>
        <w:rPr>
          <w:rFonts w:ascii="Baskerville Old Face" w:hAnsi="Baskerville Old Face" w:cs="David"/>
          <w:sz w:val="20"/>
          <w:szCs w:val="20"/>
        </w:rPr>
      </w:pPr>
    </w:p>
    <w:p w14:paraId="382D8730" w14:textId="77777777" w:rsidR="00353407" w:rsidRPr="004571C9" w:rsidRDefault="00353407" w:rsidP="008A630E">
      <w:pPr>
        <w:spacing w:after="0" w:line="240" w:lineRule="auto"/>
        <w:contextualSpacing/>
        <w:jc w:val="center"/>
        <w:rPr>
          <w:rFonts w:ascii="Perpetua Titling MT" w:hAnsi="Perpetua Titling MT" w:cs="David"/>
          <w:b/>
          <w:sz w:val="20"/>
          <w:szCs w:val="20"/>
        </w:rPr>
      </w:pPr>
      <w:r w:rsidRPr="004571C9">
        <w:rPr>
          <w:rFonts w:ascii="Perpetua Titling MT" w:hAnsi="Perpetua Titling MT" w:cs="David"/>
          <w:b/>
          <w:sz w:val="20"/>
          <w:szCs w:val="20"/>
        </w:rPr>
        <w:t>Professional Services and Facilities</w:t>
      </w:r>
    </w:p>
    <w:p w14:paraId="45A811EE" w14:textId="25541989" w:rsidR="00353407" w:rsidRDefault="00353407" w:rsidP="008A630E">
      <w:pPr>
        <w:pStyle w:val="ListParagraph"/>
        <w:numPr>
          <w:ilvl w:val="0"/>
          <w:numId w:val="1"/>
        </w:numPr>
        <w:spacing w:after="0" w:line="240" w:lineRule="auto"/>
        <w:rPr>
          <w:rFonts w:ascii="Baskerville Old Face" w:hAnsi="Baskerville Old Face" w:cs="David"/>
          <w:sz w:val="20"/>
          <w:szCs w:val="20"/>
        </w:rPr>
      </w:pPr>
      <w:r>
        <w:rPr>
          <w:rFonts w:ascii="Baskerville Old Face" w:hAnsi="Baskerville Old Face" w:cs="David"/>
          <w:sz w:val="20"/>
          <w:szCs w:val="20"/>
        </w:rPr>
        <w:t>Services of Funeral Director and Staff</w:t>
      </w:r>
      <w:r>
        <w:rPr>
          <w:rFonts w:ascii="Baskerville Old Face" w:hAnsi="Baskerville Old Face" w:cs="David"/>
          <w:sz w:val="20"/>
          <w:szCs w:val="20"/>
        </w:rPr>
        <w:tab/>
      </w:r>
      <w:r>
        <w:rPr>
          <w:rFonts w:ascii="Baskerville Old Face" w:hAnsi="Baskerville Old Face" w:cs="David"/>
          <w:sz w:val="20"/>
          <w:szCs w:val="20"/>
        </w:rPr>
        <w:tab/>
      </w:r>
      <w:r w:rsidR="00E22A5F">
        <w:rPr>
          <w:rFonts w:ascii="Baskerville Old Face" w:hAnsi="Baskerville Old Face" w:cs="David"/>
          <w:sz w:val="20"/>
          <w:szCs w:val="20"/>
        </w:rPr>
        <w:t xml:space="preserve">      </w:t>
      </w:r>
      <w:r>
        <w:rPr>
          <w:rFonts w:ascii="Baskerville Old Face" w:hAnsi="Baskerville Old Face" w:cs="David"/>
          <w:sz w:val="20"/>
          <w:szCs w:val="20"/>
        </w:rPr>
        <w:t>$</w:t>
      </w:r>
      <w:r w:rsidR="00D048CC">
        <w:rPr>
          <w:rFonts w:ascii="Baskerville Old Face" w:hAnsi="Baskerville Old Face" w:cs="David"/>
          <w:sz w:val="20"/>
          <w:szCs w:val="20"/>
        </w:rPr>
        <w:t>2</w:t>
      </w:r>
      <w:r>
        <w:rPr>
          <w:rFonts w:ascii="Baskerville Old Face" w:hAnsi="Baskerville Old Face" w:cs="David"/>
          <w:sz w:val="20"/>
          <w:szCs w:val="20"/>
        </w:rPr>
        <w:t>,</w:t>
      </w:r>
      <w:r w:rsidR="00D048CC">
        <w:rPr>
          <w:rFonts w:ascii="Baskerville Old Face" w:hAnsi="Baskerville Old Face" w:cs="David"/>
          <w:sz w:val="20"/>
          <w:szCs w:val="20"/>
        </w:rPr>
        <w:t>4</w:t>
      </w:r>
      <w:r w:rsidR="00D30E5C">
        <w:rPr>
          <w:rFonts w:ascii="Baskerville Old Face" w:hAnsi="Baskerville Old Face" w:cs="David"/>
          <w:sz w:val="20"/>
          <w:szCs w:val="20"/>
        </w:rPr>
        <w:t>9</w:t>
      </w:r>
      <w:r>
        <w:rPr>
          <w:rFonts w:ascii="Baskerville Old Face" w:hAnsi="Baskerville Old Face" w:cs="David"/>
          <w:sz w:val="20"/>
          <w:szCs w:val="20"/>
        </w:rPr>
        <w:t>5.00</w:t>
      </w:r>
    </w:p>
    <w:p w14:paraId="5BC4BAF7" w14:textId="77777777" w:rsidR="004913AF" w:rsidRDefault="00353407" w:rsidP="008A630E">
      <w:pPr>
        <w:pStyle w:val="ListParagraph"/>
        <w:spacing w:after="0" w:line="240" w:lineRule="auto"/>
        <w:rPr>
          <w:rFonts w:ascii="Baskerville Old Face" w:hAnsi="Baskerville Old Face" w:cs="David"/>
          <w:sz w:val="20"/>
          <w:szCs w:val="20"/>
        </w:rPr>
      </w:pPr>
      <w:r>
        <w:rPr>
          <w:rFonts w:ascii="Baskerville Old Face" w:hAnsi="Baskerville Old Face" w:cs="David"/>
          <w:sz w:val="20"/>
          <w:szCs w:val="20"/>
        </w:rPr>
        <w:t xml:space="preserve">     Includes, but is not limited to, staff response to initial request for service, arrangement conference with family and responsible party, preparation and filing of necessary authorizations and permits, recording vital statistics, preparation and placement of obituary notices, staff assistance prior to and following the funeral, e.g., cemetery, crematory. Also</w:t>
      </w:r>
      <w:r w:rsidR="008A630E">
        <w:rPr>
          <w:rFonts w:ascii="Baskerville Old Face" w:hAnsi="Baskerville Old Face" w:cs="David"/>
          <w:sz w:val="20"/>
          <w:szCs w:val="20"/>
        </w:rPr>
        <w:t>,</w:t>
      </w:r>
      <w:r>
        <w:rPr>
          <w:rFonts w:ascii="Baskerville Old Face" w:hAnsi="Baskerville Old Face" w:cs="David"/>
          <w:sz w:val="20"/>
          <w:szCs w:val="20"/>
        </w:rPr>
        <w:t xml:space="preserve"> included in this charge are overhead expenses relative to our facility, such as insurance, maintenance and utility expenses, secretarial and administrative costs, and equipment and inve</w:t>
      </w:r>
      <w:r w:rsidR="004913AF">
        <w:rPr>
          <w:rFonts w:ascii="Baskerville Old Face" w:hAnsi="Baskerville Old Face" w:cs="David"/>
          <w:sz w:val="20"/>
          <w:szCs w:val="20"/>
        </w:rPr>
        <w:t>ntory expenses. This fee for our basic services and overhead will be added to the total cost of the funeral arrangements you select. This fee is already included in our charges for cremation packages, immediate burials and forwarding or receiving of remains.</w:t>
      </w:r>
    </w:p>
    <w:p w14:paraId="254577F7" w14:textId="132E0824" w:rsidR="004913AF" w:rsidRDefault="004913AF" w:rsidP="004913AF">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Embalming</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sidR="00E22A5F">
        <w:rPr>
          <w:rFonts w:ascii="Baskerville Old Face" w:hAnsi="Baskerville Old Face" w:cs="David"/>
          <w:sz w:val="20"/>
          <w:szCs w:val="20"/>
        </w:rPr>
        <w:t xml:space="preserve">           </w:t>
      </w:r>
      <w:r>
        <w:rPr>
          <w:rFonts w:ascii="Baskerville Old Face" w:hAnsi="Baskerville Old Face" w:cs="David"/>
          <w:sz w:val="20"/>
          <w:szCs w:val="20"/>
        </w:rPr>
        <w:t>$</w:t>
      </w:r>
      <w:r w:rsidR="00D048CC">
        <w:rPr>
          <w:rFonts w:ascii="Baskerville Old Face" w:hAnsi="Baskerville Old Face" w:cs="David"/>
          <w:sz w:val="20"/>
          <w:szCs w:val="20"/>
        </w:rPr>
        <w:t>8</w:t>
      </w:r>
      <w:r w:rsidR="00E648FE">
        <w:rPr>
          <w:rFonts w:ascii="Baskerville Old Face" w:hAnsi="Baskerville Old Face" w:cs="David"/>
          <w:sz w:val="20"/>
          <w:szCs w:val="20"/>
        </w:rPr>
        <w:t>95.00</w:t>
      </w:r>
    </w:p>
    <w:p w14:paraId="7517F739" w14:textId="77777777" w:rsidR="004913AF" w:rsidRDefault="004913AF" w:rsidP="004913AF">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     Except in certain special cases, embalming is not required by law. Embalming may be necessary, however, if you select certain funeral arrangements, such as a funeral with viewing. If you do not want embalming, you usually have the right to choose an arrangement that does not require you to pay for it, such as cremation or immediate burial.</w:t>
      </w:r>
    </w:p>
    <w:p w14:paraId="33744443" w14:textId="7952DCD6" w:rsidR="004913AF" w:rsidRDefault="004913AF" w:rsidP="004913AF">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Other Preparation of the Body</w:t>
      </w:r>
      <w:r w:rsidR="000F40E7">
        <w:rPr>
          <w:rFonts w:ascii="Baskerville Old Face" w:hAnsi="Baskerville Old Face" w:cs="David"/>
          <w:sz w:val="20"/>
          <w:szCs w:val="20"/>
        </w:rPr>
        <w:tab/>
      </w:r>
      <w:r w:rsidR="000F40E7">
        <w:rPr>
          <w:rFonts w:ascii="Baskerville Old Face" w:hAnsi="Baskerville Old Face" w:cs="David"/>
          <w:sz w:val="20"/>
          <w:szCs w:val="20"/>
        </w:rPr>
        <w:tab/>
      </w:r>
      <w:r w:rsidR="000F40E7">
        <w:rPr>
          <w:rFonts w:ascii="Baskerville Old Face" w:hAnsi="Baskerville Old Face" w:cs="David"/>
          <w:sz w:val="20"/>
          <w:szCs w:val="20"/>
        </w:rPr>
        <w:tab/>
      </w:r>
      <w:r w:rsidR="00E22A5F">
        <w:rPr>
          <w:rFonts w:ascii="Baskerville Old Face" w:hAnsi="Baskerville Old Face" w:cs="David"/>
          <w:sz w:val="20"/>
          <w:szCs w:val="20"/>
        </w:rPr>
        <w:t xml:space="preserve">            </w:t>
      </w:r>
      <w:r w:rsidR="000F40E7">
        <w:rPr>
          <w:rFonts w:ascii="Baskerville Old Face" w:hAnsi="Baskerville Old Face" w:cs="David"/>
          <w:sz w:val="20"/>
          <w:szCs w:val="20"/>
        </w:rPr>
        <w:t>$</w:t>
      </w:r>
      <w:r w:rsidR="00D30E5C">
        <w:rPr>
          <w:rFonts w:ascii="Baskerville Old Face" w:hAnsi="Baskerville Old Face" w:cs="David"/>
          <w:sz w:val="20"/>
          <w:szCs w:val="20"/>
        </w:rPr>
        <w:t>2</w:t>
      </w:r>
      <w:r w:rsidR="00C3092D">
        <w:rPr>
          <w:rFonts w:ascii="Baskerville Old Face" w:hAnsi="Baskerville Old Face" w:cs="David"/>
          <w:sz w:val="20"/>
          <w:szCs w:val="20"/>
        </w:rPr>
        <w:t>8</w:t>
      </w:r>
      <w:r w:rsidR="000F40E7">
        <w:rPr>
          <w:rFonts w:ascii="Baskerville Old Face" w:hAnsi="Baskerville Old Face" w:cs="David"/>
          <w:sz w:val="20"/>
          <w:szCs w:val="20"/>
        </w:rPr>
        <w:t>5</w:t>
      </w:r>
      <w:r>
        <w:rPr>
          <w:rFonts w:ascii="Baskerville Old Face" w:hAnsi="Baskerville Old Face" w:cs="David"/>
          <w:sz w:val="20"/>
          <w:szCs w:val="20"/>
        </w:rPr>
        <w:t>.00</w:t>
      </w:r>
    </w:p>
    <w:p w14:paraId="0E6B903D" w14:textId="77777777" w:rsidR="004913AF" w:rsidRDefault="004913AF" w:rsidP="004913AF">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     Includes cosmetology, grooming, dressing, and casketing.</w:t>
      </w:r>
    </w:p>
    <w:p w14:paraId="2814CE4B" w14:textId="5C59338B" w:rsidR="00080EC3" w:rsidRDefault="00080EC3" w:rsidP="004913AF">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Refrigeration </w:t>
      </w:r>
      <w:r w:rsidR="008B1F95">
        <w:rPr>
          <w:rFonts w:ascii="Baskerville Old Face" w:hAnsi="Baskerville Old Face" w:cs="David"/>
          <w:sz w:val="20"/>
          <w:szCs w:val="20"/>
        </w:rPr>
        <w:t xml:space="preserve">or Storage of remains </w:t>
      </w:r>
      <w:r>
        <w:rPr>
          <w:rFonts w:ascii="Baskerville Old Face" w:hAnsi="Baskerville Old Face" w:cs="David"/>
          <w:sz w:val="20"/>
          <w:szCs w:val="20"/>
        </w:rPr>
        <w:t xml:space="preserve">after </w:t>
      </w:r>
      <w:r w:rsidR="008B1F95">
        <w:rPr>
          <w:rFonts w:ascii="Baskerville Old Face" w:hAnsi="Baskerville Old Face" w:cs="David"/>
          <w:sz w:val="20"/>
          <w:szCs w:val="20"/>
        </w:rPr>
        <w:t>day 5</w:t>
      </w:r>
      <w:r>
        <w:rPr>
          <w:rFonts w:ascii="Baskerville Old Face" w:hAnsi="Baskerville Old Face" w:cs="David"/>
          <w:sz w:val="20"/>
          <w:szCs w:val="20"/>
        </w:rPr>
        <w:t xml:space="preserve"> per day</w:t>
      </w:r>
      <w:r w:rsidR="008B1F95">
        <w:rPr>
          <w:rFonts w:ascii="Baskerville Old Face" w:hAnsi="Baskerville Old Face" w:cs="David"/>
          <w:sz w:val="20"/>
          <w:szCs w:val="20"/>
        </w:rPr>
        <w:t>.</w:t>
      </w:r>
      <w:r>
        <w:rPr>
          <w:rFonts w:ascii="Baskerville Old Face" w:hAnsi="Baskerville Old Face" w:cs="David"/>
          <w:sz w:val="20"/>
          <w:szCs w:val="20"/>
        </w:rPr>
        <w:t xml:space="preserve">            $150.00</w:t>
      </w:r>
    </w:p>
    <w:p w14:paraId="62A2D5D7" w14:textId="77777777" w:rsidR="008B1F95" w:rsidRDefault="008B1F95" w:rsidP="008B1F95">
      <w:pPr>
        <w:pStyle w:val="ListParagraph"/>
        <w:spacing w:line="240" w:lineRule="auto"/>
        <w:rPr>
          <w:rFonts w:ascii="Baskerville Old Face" w:hAnsi="Baskerville Old Face" w:cs="David"/>
          <w:sz w:val="20"/>
          <w:szCs w:val="20"/>
        </w:rPr>
      </w:pPr>
    </w:p>
    <w:p w14:paraId="4F893C17" w14:textId="651B47EA" w:rsidR="004913AF" w:rsidRDefault="004913AF" w:rsidP="004913AF">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Use of F</w:t>
      </w:r>
      <w:r w:rsidR="00CF3BAE">
        <w:rPr>
          <w:rFonts w:ascii="Baskerville Old Face" w:hAnsi="Baskerville Old Face" w:cs="David"/>
          <w:sz w:val="20"/>
          <w:szCs w:val="20"/>
        </w:rPr>
        <w:t>acilities &amp;</w:t>
      </w:r>
      <w:r>
        <w:rPr>
          <w:rFonts w:ascii="Baskerville Old Face" w:hAnsi="Baskerville Old Face" w:cs="David"/>
          <w:sz w:val="20"/>
          <w:szCs w:val="20"/>
        </w:rPr>
        <w:t xml:space="preserve"> Staff Services for Visitation</w:t>
      </w:r>
      <w:r>
        <w:rPr>
          <w:rFonts w:ascii="Baskerville Old Face" w:hAnsi="Baskerville Old Face" w:cs="David"/>
          <w:sz w:val="20"/>
          <w:szCs w:val="20"/>
        </w:rPr>
        <w:tab/>
      </w:r>
      <w:r w:rsidR="00E22A5F">
        <w:rPr>
          <w:rFonts w:ascii="Baskerville Old Face" w:hAnsi="Baskerville Old Face" w:cs="David"/>
          <w:sz w:val="20"/>
          <w:szCs w:val="20"/>
        </w:rPr>
        <w:t xml:space="preserve">            </w:t>
      </w:r>
      <w:r>
        <w:rPr>
          <w:rFonts w:ascii="Baskerville Old Face" w:hAnsi="Baskerville Old Face" w:cs="David"/>
          <w:sz w:val="20"/>
          <w:szCs w:val="20"/>
        </w:rPr>
        <w:t>$</w:t>
      </w:r>
      <w:r w:rsidR="00E60ED7">
        <w:rPr>
          <w:rFonts w:ascii="Baskerville Old Face" w:hAnsi="Baskerville Old Face" w:cs="David"/>
          <w:sz w:val="20"/>
          <w:szCs w:val="20"/>
        </w:rPr>
        <w:t>400</w:t>
      </w:r>
      <w:r>
        <w:rPr>
          <w:rFonts w:ascii="Baskerville Old Face" w:hAnsi="Baskerville Old Face" w:cs="David"/>
          <w:sz w:val="20"/>
          <w:szCs w:val="20"/>
        </w:rPr>
        <w:t>.00</w:t>
      </w:r>
    </w:p>
    <w:p w14:paraId="5ED32694" w14:textId="77777777" w:rsidR="004913AF" w:rsidRDefault="004913AF" w:rsidP="004913AF">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     Our services include set-up of visitation area, placement of encased remains, display of floral arrangements, supervision of and attendance during the visitation.</w:t>
      </w:r>
    </w:p>
    <w:p w14:paraId="5DA5EB82" w14:textId="31375E82" w:rsidR="00673FA4" w:rsidRPr="00080EC3" w:rsidRDefault="004913AF" w:rsidP="00080EC3">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 xml:space="preserve">Use of </w:t>
      </w:r>
      <w:r w:rsidR="00CF3BAE">
        <w:rPr>
          <w:rFonts w:ascii="Baskerville Old Face" w:hAnsi="Baskerville Old Face" w:cs="David"/>
          <w:sz w:val="20"/>
          <w:szCs w:val="20"/>
        </w:rPr>
        <w:t>Facilities &amp;</w:t>
      </w:r>
      <w:r>
        <w:rPr>
          <w:rFonts w:ascii="Baskerville Old Face" w:hAnsi="Baskerville Old Face" w:cs="David"/>
          <w:sz w:val="20"/>
          <w:szCs w:val="20"/>
        </w:rPr>
        <w:t xml:space="preserve"> Staf</w:t>
      </w:r>
      <w:r w:rsidR="00E22A5F">
        <w:rPr>
          <w:rFonts w:ascii="Baskerville Old Face" w:hAnsi="Baskerville Old Face" w:cs="David"/>
          <w:sz w:val="20"/>
          <w:szCs w:val="20"/>
        </w:rPr>
        <w:t xml:space="preserve">f Services for Funeral Services            </w:t>
      </w:r>
      <w:r w:rsidR="002A1C9F">
        <w:rPr>
          <w:rFonts w:ascii="Baskerville Old Face" w:hAnsi="Baskerville Old Face" w:cs="David"/>
          <w:sz w:val="20"/>
          <w:szCs w:val="20"/>
        </w:rPr>
        <w:t xml:space="preserve">   </w:t>
      </w:r>
      <w:r>
        <w:rPr>
          <w:rFonts w:ascii="Baskerville Old Face" w:hAnsi="Baskerville Old Face" w:cs="David"/>
          <w:sz w:val="20"/>
          <w:szCs w:val="20"/>
        </w:rPr>
        <w:t>$600.00</w:t>
      </w:r>
      <w:r w:rsidR="00673FA4">
        <w:rPr>
          <w:b/>
          <w:noProof/>
        </w:rPr>
        <w:drawing>
          <wp:anchor distT="0" distB="0" distL="114300" distR="114300" simplePos="0" relativeHeight="251651584" behindDoc="1" locked="0" layoutInCell="1" allowOverlap="1" wp14:anchorId="471BF09D" wp14:editId="5FC931E0">
            <wp:simplePos x="0" y="0"/>
            <wp:positionH relativeFrom="column">
              <wp:posOffset>-338182</wp:posOffset>
            </wp:positionH>
            <wp:positionV relativeFrom="paragraph">
              <wp:posOffset>110183</wp:posOffset>
            </wp:positionV>
            <wp:extent cx="876540" cy="378460"/>
            <wp:effectExtent l="0" t="285750" r="0" b="2692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8" cstate="print">
                      <a:extLst>
                        <a:ext uri="{28A0092B-C50C-407E-A947-70E740481C1C}">
                          <a14:useLocalDpi xmlns:a14="http://schemas.microsoft.com/office/drawing/2010/main" val="0"/>
                        </a:ext>
                      </a:extLst>
                    </a:blip>
                    <a:stretch>
                      <a:fillRect/>
                    </a:stretch>
                  </pic:blipFill>
                  <pic:spPr>
                    <a:xfrm rot="14026057">
                      <a:off x="0" y="0"/>
                      <a:ext cx="877523" cy="378885"/>
                    </a:xfrm>
                    <a:prstGeom prst="rect">
                      <a:avLst/>
                    </a:prstGeom>
                  </pic:spPr>
                </pic:pic>
              </a:graphicData>
            </a:graphic>
            <wp14:sizeRelH relativeFrom="margin">
              <wp14:pctWidth>0</wp14:pctWidth>
            </wp14:sizeRelH>
          </wp:anchor>
        </w:drawing>
      </w:r>
      <w:r w:rsidRPr="00080EC3">
        <w:rPr>
          <w:rFonts w:ascii="Baskerville Old Face" w:hAnsi="Baskerville Old Face" w:cs="David"/>
          <w:sz w:val="20"/>
          <w:szCs w:val="20"/>
        </w:rPr>
        <w:t xml:space="preserve">     Our services include co-ordination, supervision and staff attendance at the funeral ceremony.</w:t>
      </w:r>
      <w:r w:rsidR="00673FA4" w:rsidRPr="00080EC3">
        <w:rPr>
          <w:rFonts w:ascii="Baskerville Old Face" w:hAnsi="Baskerville Old Face" w:cs="David"/>
          <w:b/>
          <w:sz w:val="20"/>
          <w:szCs w:val="20"/>
        </w:rPr>
        <w:t xml:space="preserve">      </w:t>
      </w:r>
      <w:r w:rsidR="00421405" w:rsidRPr="00080EC3">
        <w:rPr>
          <w:rFonts w:ascii="Baskerville Old Face" w:hAnsi="Baskerville Old Face" w:cs="David"/>
          <w:b/>
          <w:sz w:val="20"/>
          <w:szCs w:val="20"/>
        </w:rPr>
        <w:t xml:space="preserve"> </w:t>
      </w:r>
    </w:p>
    <w:p w14:paraId="4148B45E" w14:textId="7E4BE8BB" w:rsidR="00CF3BAE" w:rsidRDefault="00CF3BAE" w:rsidP="00CF3BAE">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br w:type="page"/>
      </w:r>
      <w:r w:rsidR="00F41D04">
        <w:rPr>
          <w:rFonts w:ascii="Perpetua Titling MT" w:hAnsi="Perpetua Titling MT" w:cs="David"/>
          <w:b/>
          <w:noProof/>
          <w:sz w:val="20"/>
          <w:szCs w:val="20"/>
        </w:rPr>
        <w:lastRenderedPageBreak/>
        <mc:AlternateContent>
          <mc:Choice Requires="wps">
            <w:drawing>
              <wp:anchor distT="4294967295" distB="4294967295" distL="114300" distR="114300" simplePos="0" relativeHeight="251660800" behindDoc="0" locked="0" layoutInCell="1" allowOverlap="1" wp14:anchorId="6149441E" wp14:editId="64BB3E24">
                <wp:simplePos x="0" y="0"/>
                <wp:positionH relativeFrom="column">
                  <wp:posOffset>-276225</wp:posOffset>
                </wp:positionH>
                <wp:positionV relativeFrom="paragraph">
                  <wp:posOffset>188594</wp:posOffset>
                </wp:positionV>
                <wp:extent cx="4733925" cy="0"/>
                <wp:effectExtent l="0" t="19050" r="9525" b="0"/>
                <wp:wrapNone/>
                <wp:docPr id="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38D8C" id="Straight Connector 1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" strokecolor="windowText" strokeweight="3pt">
                <v:stroke joinstyle="miter"/>
                <o:lock v:ext="edit" shapetype="f"/>
              </v:line>
            </w:pict>
          </mc:Fallback>
        </mc:AlternateContent>
      </w:r>
      <w:r w:rsidR="00CE5571">
        <w:rPr>
          <w:rFonts w:ascii="Perpetua Titling MT" w:hAnsi="Perpetua Titling MT" w:cs="David"/>
          <w:b/>
          <w:sz w:val="20"/>
          <w:szCs w:val="20"/>
        </w:rPr>
        <w:t>B</w:t>
      </w:r>
      <w:r w:rsidR="00C12176">
        <w:rPr>
          <w:rFonts w:ascii="Perpetua Titling MT" w:hAnsi="Perpetua Titling MT" w:cs="David"/>
          <w:b/>
          <w:sz w:val="20"/>
          <w:szCs w:val="20"/>
        </w:rPr>
        <w:t>owser family</w:t>
      </w:r>
      <w:r w:rsidR="00CE5571">
        <w:rPr>
          <w:rFonts w:ascii="Perpetua Titling MT" w:hAnsi="Perpetua Titling MT" w:cs="David"/>
          <w:b/>
          <w:sz w:val="20"/>
          <w:szCs w:val="20"/>
        </w:rPr>
        <w:t xml:space="preserve"> Funeral Home</w:t>
      </w:r>
    </w:p>
    <w:p w14:paraId="1D3C4155" w14:textId="77777777" w:rsidR="00CF3BAE" w:rsidRDefault="00CF3BAE" w:rsidP="00CF3BAE">
      <w:pPr>
        <w:spacing w:line="240" w:lineRule="auto"/>
        <w:contextualSpacing/>
        <w:jc w:val="center"/>
        <w:rPr>
          <w:rFonts w:ascii="Perpetua Titling MT" w:hAnsi="Perpetua Titling MT" w:cs="David"/>
          <w:b/>
          <w:sz w:val="20"/>
          <w:szCs w:val="20"/>
        </w:rPr>
      </w:pPr>
    </w:p>
    <w:p w14:paraId="2BA322C9" w14:textId="77777777" w:rsidR="00CF3BAE" w:rsidRDefault="00CF3BAE" w:rsidP="00CF3BAE">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Transportation</w:t>
      </w:r>
    </w:p>
    <w:p w14:paraId="2C7A48BF" w14:textId="7A067870" w:rsidR="00CF3BAE" w:rsidRDefault="00CF3BAE" w:rsidP="00CF3BAE">
      <w:pPr>
        <w:spacing w:line="240" w:lineRule="auto"/>
        <w:jc w:val="center"/>
        <w:rPr>
          <w:rFonts w:ascii="Baskerville Old Face" w:hAnsi="Baskerville Old Face" w:cs="David"/>
          <w:sz w:val="20"/>
          <w:szCs w:val="20"/>
        </w:rPr>
      </w:pPr>
      <w:r w:rsidRPr="00CF3BAE">
        <w:rPr>
          <w:rFonts w:ascii="Baskerville Old Face" w:hAnsi="Baskerville Old Face" w:cs="David"/>
          <w:sz w:val="20"/>
          <w:szCs w:val="20"/>
        </w:rPr>
        <w:t xml:space="preserve">Prices reflect transportation within </w:t>
      </w:r>
      <w:r w:rsidR="00EA1207" w:rsidRPr="00CF3BAE">
        <w:rPr>
          <w:rFonts w:ascii="Baskerville Old Face" w:hAnsi="Baskerville Old Face" w:cs="David"/>
          <w:sz w:val="20"/>
          <w:szCs w:val="20"/>
        </w:rPr>
        <w:t>50-mile</w:t>
      </w:r>
      <w:r w:rsidRPr="00CF3BAE">
        <w:rPr>
          <w:rFonts w:ascii="Baskerville Old Face" w:hAnsi="Baskerville Old Face" w:cs="David"/>
          <w:sz w:val="20"/>
          <w:szCs w:val="20"/>
        </w:rPr>
        <w:t xml:space="preserve"> radius of the funeral home. Beyond this radius add $</w:t>
      </w:r>
      <w:r w:rsidR="00A85D34">
        <w:rPr>
          <w:rFonts w:ascii="Baskerville Old Face" w:hAnsi="Baskerville Old Face" w:cs="David"/>
          <w:sz w:val="20"/>
          <w:szCs w:val="20"/>
        </w:rPr>
        <w:t>3</w:t>
      </w:r>
      <w:r w:rsidRPr="00CF3BAE">
        <w:rPr>
          <w:rFonts w:ascii="Baskerville Old Face" w:hAnsi="Baskerville Old Face" w:cs="David"/>
          <w:sz w:val="20"/>
          <w:szCs w:val="20"/>
        </w:rPr>
        <w:t>.00 per loaded mile, per vehicle.</w:t>
      </w:r>
    </w:p>
    <w:p w14:paraId="6A45850D" w14:textId="7AA2F5B7" w:rsidR="00CF3BAE" w:rsidRDefault="00CF3BAE" w:rsidP="00CF3BAE">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Transfer of Deceased to Funeral Home</w:t>
      </w:r>
      <w:r>
        <w:rPr>
          <w:rFonts w:ascii="Baskerville Old Face" w:hAnsi="Baskerville Old Face" w:cs="David"/>
          <w:sz w:val="20"/>
          <w:szCs w:val="20"/>
        </w:rPr>
        <w:tab/>
      </w:r>
      <w:r>
        <w:rPr>
          <w:rFonts w:ascii="Baskerville Old Face" w:hAnsi="Baskerville Old Face" w:cs="David"/>
          <w:sz w:val="20"/>
          <w:szCs w:val="20"/>
        </w:rPr>
        <w:tab/>
        <w:t>$</w:t>
      </w:r>
      <w:r w:rsidR="00E60ED7">
        <w:rPr>
          <w:rFonts w:ascii="Baskerville Old Face" w:hAnsi="Baskerville Old Face" w:cs="David"/>
          <w:sz w:val="20"/>
          <w:szCs w:val="20"/>
        </w:rPr>
        <w:t>395</w:t>
      </w:r>
      <w:r w:rsidR="00177333">
        <w:rPr>
          <w:rFonts w:ascii="Baskerville Old Face" w:hAnsi="Baskerville Old Face" w:cs="David"/>
          <w:sz w:val="20"/>
          <w:szCs w:val="20"/>
        </w:rPr>
        <w:t>.00</w:t>
      </w:r>
    </w:p>
    <w:p w14:paraId="080E305F" w14:textId="2DC5D5B1" w:rsidR="00177333" w:rsidRDefault="00177333" w:rsidP="00CF3BAE">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Hearse</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w:t>
      </w:r>
      <w:r w:rsidR="00E60ED7">
        <w:rPr>
          <w:rFonts w:ascii="Baskerville Old Face" w:hAnsi="Baskerville Old Face" w:cs="David"/>
          <w:sz w:val="20"/>
          <w:szCs w:val="20"/>
        </w:rPr>
        <w:t>425</w:t>
      </w:r>
      <w:r>
        <w:rPr>
          <w:rFonts w:ascii="Baskerville Old Face" w:hAnsi="Baskerville Old Face" w:cs="David"/>
          <w:sz w:val="20"/>
          <w:szCs w:val="20"/>
        </w:rPr>
        <w:t>.00</w:t>
      </w:r>
    </w:p>
    <w:p w14:paraId="23626E87" w14:textId="5929E613" w:rsidR="00177333" w:rsidRDefault="00177333" w:rsidP="00CF3BAE">
      <w:pPr>
        <w:pStyle w:val="ListParagraph"/>
        <w:numPr>
          <w:ilvl w:val="0"/>
          <w:numId w:val="1"/>
        </w:numPr>
        <w:spacing w:line="240" w:lineRule="auto"/>
        <w:rPr>
          <w:rFonts w:ascii="Baskerville Old Face" w:hAnsi="Baskerville Old Face" w:cs="David"/>
          <w:sz w:val="20"/>
          <w:szCs w:val="20"/>
        </w:rPr>
      </w:pPr>
      <w:r>
        <w:rPr>
          <w:rFonts w:ascii="Baskerville Old Face" w:hAnsi="Baskerville Old Face" w:cs="David"/>
          <w:sz w:val="20"/>
          <w:szCs w:val="20"/>
        </w:rPr>
        <w:t>Flower or Service Vehicle</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w:t>
      </w:r>
      <w:r w:rsidR="00E648FE">
        <w:rPr>
          <w:rFonts w:ascii="Baskerville Old Face" w:hAnsi="Baskerville Old Face" w:cs="David"/>
          <w:sz w:val="20"/>
          <w:szCs w:val="20"/>
        </w:rPr>
        <w:t>100</w:t>
      </w:r>
      <w:r>
        <w:rPr>
          <w:rFonts w:ascii="Baskerville Old Face" w:hAnsi="Baskerville Old Face" w:cs="David"/>
          <w:sz w:val="20"/>
          <w:szCs w:val="20"/>
        </w:rPr>
        <w:t>.00</w:t>
      </w:r>
    </w:p>
    <w:p w14:paraId="1236E57F" w14:textId="77777777" w:rsidR="00177333" w:rsidRPr="00177333" w:rsidRDefault="00177333" w:rsidP="007413D7">
      <w:pPr>
        <w:spacing w:after="0" w:line="240" w:lineRule="auto"/>
        <w:contextualSpacing/>
        <w:jc w:val="center"/>
        <w:rPr>
          <w:rFonts w:ascii="Baskerville Old Face" w:hAnsi="Baskerville Old Face" w:cs="David"/>
          <w:b/>
          <w:sz w:val="20"/>
          <w:szCs w:val="20"/>
        </w:rPr>
      </w:pPr>
      <w:r w:rsidRPr="00177333">
        <w:rPr>
          <w:rFonts w:ascii="Perpetua Titling MT" w:hAnsi="Perpetua Titling MT" w:cs="David"/>
          <w:b/>
          <w:sz w:val="20"/>
          <w:szCs w:val="20"/>
        </w:rPr>
        <w:t>Additional Price Information</w:t>
      </w:r>
    </w:p>
    <w:p w14:paraId="5F0EF24E" w14:textId="27D283E3" w:rsidR="00177333" w:rsidRPr="00177333" w:rsidRDefault="00177333" w:rsidP="007413D7">
      <w:pPr>
        <w:pStyle w:val="ListParagraph"/>
        <w:numPr>
          <w:ilvl w:val="0"/>
          <w:numId w:val="2"/>
        </w:numPr>
        <w:spacing w:after="0" w:line="240" w:lineRule="auto"/>
        <w:rPr>
          <w:rFonts w:ascii="Baskerville Old Face" w:hAnsi="Baskerville Old Face" w:cs="David"/>
          <w:b/>
          <w:sz w:val="20"/>
          <w:szCs w:val="20"/>
        </w:rPr>
      </w:pPr>
      <w:r>
        <w:rPr>
          <w:rFonts w:ascii="Baskerville Old Face" w:hAnsi="Baskerville Old Face" w:cs="David"/>
          <w:sz w:val="20"/>
          <w:szCs w:val="20"/>
        </w:rPr>
        <w:t>Forwarding of Remains to Another Funeral Home</w:t>
      </w:r>
      <w:r>
        <w:rPr>
          <w:rFonts w:ascii="Baskerville Old Face" w:hAnsi="Baskerville Old Face" w:cs="David"/>
          <w:sz w:val="20"/>
          <w:szCs w:val="20"/>
        </w:rPr>
        <w:tab/>
        <w:t>$</w:t>
      </w:r>
      <w:r w:rsidR="00F80FA3">
        <w:rPr>
          <w:rFonts w:ascii="Baskerville Old Face" w:hAnsi="Baskerville Old Face" w:cs="David"/>
          <w:sz w:val="20"/>
          <w:szCs w:val="20"/>
        </w:rPr>
        <w:t>3,</w:t>
      </w:r>
      <w:r w:rsidR="00111B1C">
        <w:rPr>
          <w:rFonts w:ascii="Baskerville Old Face" w:hAnsi="Baskerville Old Face" w:cs="David"/>
          <w:sz w:val="20"/>
          <w:szCs w:val="20"/>
        </w:rPr>
        <w:t>595</w:t>
      </w:r>
      <w:r w:rsidR="00F80FA3">
        <w:rPr>
          <w:rFonts w:ascii="Baskerville Old Face" w:hAnsi="Baskerville Old Face" w:cs="David"/>
          <w:sz w:val="20"/>
          <w:szCs w:val="20"/>
        </w:rPr>
        <w:t>.00</w:t>
      </w:r>
    </w:p>
    <w:p w14:paraId="5B728AE0" w14:textId="77777777" w:rsidR="00177333" w:rsidRDefault="00177333" w:rsidP="007413D7">
      <w:pPr>
        <w:pStyle w:val="ListParagraph"/>
        <w:spacing w:after="0" w:line="240" w:lineRule="auto"/>
        <w:rPr>
          <w:rFonts w:ascii="Baskerville Old Face" w:hAnsi="Baskerville Old Face" w:cs="David"/>
          <w:sz w:val="20"/>
          <w:szCs w:val="20"/>
        </w:rPr>
      </w:pPr>
      <w:r>
        <w:rPr>
          <w:rFonts w:ascii="Baskerville Old Face" w:hAnsi="Baskerville Old Face" w:cs="David"/>
          <w:sz w:val="20"/>
          <w:szCs w:val="20"/>
        </w:rPr>
        <w:t xml:space="preserve">     Includes transfer of remains to our facility (within </w:t>
      </w:r>
      <w:r w:rsidR="00EA1207">
        <w:rPr>
          <w:rFonts w:ascii="Baskerville Old Face" w:hAnsi="Baskerville Old Face" w:cs="David"/>
          <w:sz w:val="20"/>
          <w:szCs w:val="20"/>
        </w:rPr>
        <w:t>50-mile</w:t>
      </w:r>
      <w:r>
        <w:rPr>
          <w:rFonts w:ascii="Baskerville Old Face" w:hAnsi="Baskerville Old Face" w:cs="David"/>
          <w:sz w:val="20"/>
          <w:szCs w:val="20"/>
        </w:rPr>
        <w:t xml:space="preserve"> radius), necessary services of staff, necessary authorizations, embalming, and other preparation of remains. Does not include shipping charges, merchandise, or use of facilities and equipment.</w:t>
      </w:r>
    </w:p>
    <w:p w14:paraId="5446ACD5" w14:textId="77777777" w:rsidR="00EA1207" w:rsidRDefault="00EA1207" w:rsidP="00EA1207">
      <w:pPr>
        <w:pStyle w:val="ListParagraph"/>
        <w:spacing w:line="240" w:lineRule="auto"/>
        <w:rPr>
          <w:rFonts w:ascii="Baskerville Old Face" w:hAnsi="Baskerville Old Face" w:cs="David"/>
          <w:sz w:val="20"/>
          <w:szCs w:val="20"/>
        </w:rPr>
      </w:pPr>
    </w:p>
    <w:p w14:paraId="36615214" w14:textId="223E3F15" w:rsidR="00177333" w:rsidRDefault="00177333" w:rsidP="00EA1207">
      <w:pPr>
        <w:pStyle w:val="ListParagraph"/>
        <w:numPr>
          <w:ilvl w:val="0"/>
          <w:numId w:val="2"/>
        </w:numPr>
        <w:spacing w:line="240" w:lineRule="auto"/>
        <w:rPr>
          <w:rFonts w:ascii="Baskerville Old Face" w:hAnsi="Baskerville Old Face" w:cs="David"/>
          <w:sz w:val="20"/>
          <w:szCs w:val="20"/>
        </w:rPr>
      </w:pPr>
      <w:r w:rsidRPr="00177333">
        <w:rPr>
          <w:rFonts w:ascii="Baskerville Old Face" w:hAnsi="Baskerville Old Face" w:cs="David"/>
          <w:sz w:val="20"/>
          <w:szCs w:val="20"/>
        </w:rPr>
        <w:t>Receiving Remains from Another Funeral Home</w:t>
      </w:r>
      <w:r w:rsidRPr="00177333">
        <w:rPr>
          <w:rFonts w:ascii="Baskerville Old Face" w:hAnsi="Baskerville Old Face" w:cs="David"/>
          <w:sz w:val="20"/>
          <w:szCs w:val="20"/>
        </w:rPr>
        <w:tab/>
        <w:t>$</w:t>
      </w:r>
      <w:r w:rsidR="00111B1C">
        <w:rPr>
          <w:rFonts w:ascii="Baskerville Old Face" w:hAnsi="Baskerville Old Face" w:cs="David"/>
          <w:sz w:val="20"/>
          <w:szCs w:val="20"/>
        </w:rPr>
        <w:t>3,195</w:t>
      </w:r>
      <w:r w:rsidRPr="00177333">
        <w:rPr>
          <w:rFonts w:ascii="Baskerville Old Face" w:hAnsi="Baskerville Old Face" w:cs="David"/>
          <w:sz w:val="20"/>
          <w:szCs w:val="20"/>
        </w:rPr>
        <w:t>.00</w:t>
      </w:r>
    </w:p>
    <w:p w14:paraId="4E9695EB" w14:textId="77777777" w:rsidR="00177333" w:rsidRDefault="00177333" w:rsidP="00EA1207">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     Includes local transfer of remains to our facility from Little Rock Airport, services of funeral director and staff and local transportation of remains to the place of final disposition.</w:t>
      </w:r>
    </w:p>
    <w:p w14:paraId="02022B3F" w14:textId="77777777" w:rsidR="00EA1207" w:rsidRDefault="00EA1207" w:rsidP="00EA1207">
      <w:pPr>
        <w:pStyle w:val="ListParagraph"/>
        <w:spacing w:line="240" w:lineRule="auto"/>
        <w:rPr>
          <w:rFonts w:ascii="Baskerville Old Face" w:hAnsi="Baskerville Old Face" w:cs="David"/>
          <w:sz w:val="20"/>
          <w:szCs w:val="20"/>
        </w:rPr>
      </w:pPr>
    </w:p>
    <w:p w14:paraId="2841BF51" w14:textId="2D8E7FE2" w:rsidR="00177333" w:rsidRDefault="00177333" w:rsidP="00EA1207">
      <w:pPr>
        <w:pStyle w:val="ListParagraph"/>
        <w:numPr>
          <w:ilvl w:val="0"/>
          <w:numId w:val="2"/>
        </w:numPr>
        <w:spacing w:line="240" w:lineRule="auto"/>
        <w:rPr>
          <w:rFonts w:ascii="Baskerville Old Face" w:hAnsi="Baskerville Old Face" w:cs="David"/>
          <w:sz w:val="20"/>
          <w:szCs w:val="20"/>
        </w:rPr>
      </w:pPr>
      <w:r w:rsidRPr="00F802BB">
        <w:rPr>
          <w:rFonts w:ascii="Baskerville Old Face" w:hAnsi="Baskerville Old Face" w:cs="David"/>
          <w:sz w:val="20"/>
          <w:szCs w:val="20"/>
        </w:rPr>
        <w:t>Direct Cremation</w:t>
      </w:r>
      <w:r w:rsidRPr="00F802BB">
        <w:rPr>
          <w:rFonts w:ascii="Baskerville Old Face" w:hAnsi="Baskerville Old Face" w:cs="David"/>
          <w:b/>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w:t>
      </w:r>
      <w:r w:rsidR="00D048CC">
        <w:rPr>
          <w:rFonts w:ascii="Baskerville Old Face" w:hAnsi="Baskerville Old Face" w:cs="David"/>
          <w:sz w:val="20"/>
          <w:szCs w:val="20"/>
        </w:rPr>
        <w:t>2</w:t>
      </w:r>
      <w:r w:rsidR="009327BC">
        <w:rPr>
          <w:rFonts w:ascii="Baskerville Old Face" w:hAnsi="Baskerville Old Face" w:cs="David"/>
          <w:sz w:val="20"/>
          <w:szCs w:val="20"/>
        </w:rPr>
        <w:t>,</w:t>
      </w:r>
      <w:r w:rsidR="002D4781">
        <w:rPr>
          <w:rFonts w:ascii="Baskerville Old Face" w:hAnsi="Baskerville Old Face" w:cs="David"/>
          <w:sz w:val="20"/>
          <w:szCs w:val="20"/>
        </w:rPr>
        <w:t>1</w:t>
      </w:r>
      <w:r w:rsidR="009327BC">
        <w:rPr>
          <w:rFonts w:ascii="Baskerville Old Face" w:hAnsi="Baskerville Old Face" w:cs="David"/>
          <w:sz w:val="20"/>
          <w:szCs w:val="20"/>
        </w:rPr>
        <w:t>95.00</w:t>
      </w:r>
    </w:p>
    <w:p w14:paraId="7D555F71" w14:textId="4ECCB9D2" w:rsidR="00177333" w:rsidRPr="00FC2F08" w:rsidRDefault="00177333" w:rsidP="00EA1207">
      <w:pPr>
        <w:pStyle w:val="ListParagraph"/>
        <w:spacing w:line="240" w:lineRule="auto"/>
        <w:rPr>
          <w:rFonts w:ascii="Baskerville Old Face" w:hAnsi="Baskerville Old Face" w:cs="David"/>
          <w:b/>
          <w:bCs/>
          <w:sz w:val="20"/>
          <w:szCs w:val="20"/>
        </w:rPr>
      </w:pPr>
      <w:r>
        <w:rPr>
          <w:rFonts w:ascii="Baskerville Old Face" w:hAnsi="Baskerville Old Face" w:cs="David"/>
          <w:sz w:val="20"/>
          <w:szCs w:val="20"/>
        </w:rPr>
        <w:t xml:space="preserve">     Includes removal of remains (within </w:t>
      </w:r>
      <w:r w:rsidR="00EA1207">
        <w:rPr>
          <w:rFonts w:ascii="Baskerville Old Face" w:hAnsi="Baskerville Old Face" w:cs="David"/>
          <w:sz w:val="20"/>
          <w:szCs w:val="20"/>
        </w:rPr>
        <w:t>50-mile</w:t>
      </w:r>
      <w:r>
        <w:rPr>
          <w:rFonts w:ascii="Baskerville Old Face" w:hAnsi="Baskerville Old Face" w:cs="David"/>
          <w:sz w:val="20"/>
          <w:szCs w:val="20"/>
        </w:rPr>
        <w:t xml:space="preserve"> radius), transportation to crematory, cremation, necessary services of funeral director and staff, and authorizations. If you choose direct cremation, you can use an alternative container.</w:t>
      </w:r>
      <w:r w:rsidR="00EA1207">
        <w:rPr>
          <w:rFonts w:ascii="Baskerville Old Face" w:hAnsi="Baskerville Old Face" w:cs="David"/>
          <w:sz w:val="20"/>
          <w:szCs w:val="20"/>
        </w:rPr>
        <w:t xml:space="preserve"> Alternative containers encase the body and can be made of materials like fiberboard or composition material with or without an outside covering. The container that we provide is a wooden tray with a heavy cardboard covering.</w:t>
      </w:r>
      <w:r w:rsidR="001637B5">
        <w:rPr>
          <w:rFonts w:ascii="Baskerville Old Face" w:hAnsi="Baskerville Old Face" w:cs="David"/>
          <w:sz w:val="20"/>
          <w:szCs w:val="20"/>
        </w:rPr>
        <w:t xml:space="preserve"> </w:t>
      </w:r>
      <w:r w:rsidR="001637B5" w:rsidRPr="00FC2F08">
        <w:rPr>
          <w:rFonts w:ascii="Baskerville Old Face" w:hAnsi="Baskerville Old Face" w:cs="David"/>
          <w:b/>
          <w:bCs/>
          <w:sz w:val="20"/>
          <w:szCs w:val="20"/>
        </w:rPr>
        <w:t>This Charge does not include, Oklahoma</w:t>
      </w:r>
      <w:r w:rsidR="007B5875" w:rsidRPr="00FC2F08">
        <w:rPr>
          <w:rFonts w:ascii="Baskerville Old Face" w:hAnsi="Baskerville Old Face" w:cs="David"/>
          <w:b/>
          <w:bCs/>
          <w:sz w:val="20"/>
          <w:szCs w:val="20"/>
        </w:rPr>
        <w:t xml:space="preserve"> </w:t>
      </w:r>
      <w:r w:rsidR="001637B5" w:rsidRPr="00FC2F08">
        <w:rPr>
          <w:rFonts w:ascii="Baskerville Old Face" w:hAnsi="Baskerville Old Face" w:cs="David"/>
          <w:b/>
          <w:bCs/>
          <w:sz w:val="20"/>
          <w:szCs w:val="20"/>
        </w:rPr>
        <w:t>State Cremation Permit Fee $2</w:t>
      </w:r>
      <w:r w:rsidR="00080EC3">
        <w:rPr>
          <w:rFonts w:ascii="Baskerville Old Face" w:hAnsi="Baskerville Old Face" w:cs="David"/>
          <w:b/>
          <w:bCs/>
          <w:sz w:val="20"/>
          <w:szCs w:val="20"/>
        </w:rPr>
        <w:t>35</w:t>
      </w:r>
      <w:r w:rsidR="001637B5" w:rsidRPr="00FC2F08">
        <w:rPr>
          <w:rFonts w:ascii="Baskerville Old Face" w:hAnsi="Baskerville Old Face" w:cs="David"/>
          <w:b/>
          <w:bCs/>
          <w:sz w:val="20"/>
          <w:szCs w:val="20"/>
        </w:rPr>
        <w:t>.</w:t>
      </w:r>
      <w:r w:rsidR="006D18D3" w:rsidRPr="00FC2F08">
        <w:rPr>
          <w:rFonts w:ascii="Baskerville Old Face" w:hAnsi="Baskerville Old Face" w:cs="David"/>
          <w:b/>
          <w:bCs/>
          <w:sz w:val="20"/>
          <w:szCs w:val="20"/>
        </w:rPr>
        <w:t>00</w:t>
      </w:r>
      <w:r w:rsidR="006D18D3">
        <w:rPr>
          <w:rFonts w:ascii="Baskerville Old Face" w:hAnsi="Baskerville Old Face" w:cs="David"/>
          <w:b/>
          <w:bCs/>
          <w:sz w:val="20"/>
          <w:szCs w:val="20"/>
        </w:rPr>
        <w:t>,</w:t>
      </w:r>
      <w:r w:rsidR="00FC2F08">
        <w:rPr>
          <w:rFonts w:ascii="Baskerville Old Face" w:hAnsi="Baskerville Old Face" w:cs="David"/>
          <w:b/>
          <w:bCs/>
          <w:sz w:val="20"/>
          <w:szCs w:val="20"/>
        </w:rPr>
        <w:t xml:space="preserve"> </w:t>
      </w:r>
      <w:r w:rsidR="001E342F">
        <w:rPr>
          <w:rFonts w:ascii="Baskerville Old Face" w:hAnsi="Baskerville Old Face" w:cs="David"/>
          <w:b/>
          <w:bCs/>
          <w:sz w:val="20"/>
          <w:szCs w:val="20"/>
        </w:rPr>
        <w:t>Oklahoma</w:t>
      </w:r>
      <w:r w:rsidR="00FC2F08">
        <w:rPr>
          <w:rFonts w:ascii="Baskerville Old Face" w:hAnsi="Baskerville Old Face" w:cs="David"/>
          <w:b/>
          <w:bCs/>
          <w:sz w:val="20"/>
          <w:szCs w:val="20"/>
        </w:rPr>
        <w:t xml:space="preserve"> Out -of State </w:t>
      </w:r>
      <w:r w:rsidR="001E342F">
        <w:rPr>
          <w:rFonts w:ascii="Baskerville Old Face" w:hAnsi="Baskerville Old Face" w:cs="David"/>
          <w:b/>
          <w:bCs/>
          <w:sz w:val="20"/>
          <w:szCs w:val="20"/>
        </w:rPr>
        <w:t>Permit Fee $1</w:t>
      </w:r>
      <w:r w:rsidR="00080EC3">
        <w:rPr>
          <w:rFonts w:ascii="Baskerville Old Face" w:hAnsi="Baskerville Old Face" w:cs="David"/>
          <w:b/>
          <w:bCs/>
          <w:sz w:val="20"/>
          <w:szCs w:val="20"/>
        </w:rPr>
        <w:t>85</w:t>
      </w:r>
      <w:r w:rsidR="002D4781">
        <w:rPr>
          <w:rFonts w:ascii="Baskerville Old Face" w:hAnsi="Baskerville Old Face" w:cs="David"/>
          <w:b/>
          <w:bCs/>
          <w:sz w:val="20"/>
          <w:szCs w:val="20"/>
        </w:rPr>
        <w:t>.</w:t>
      </w:r>
      <w:r w:rsidR="001E342F">
        <w:rPr>
          <w:rFonts w:ascii="Baskerville Old Face" w:hAnsi="Baskerville Old Face" w:cs="David"/>
          <w:b/>
          <w:bCs/>
          <w:sz w:val="20"/>
          <w:szCs w:val="20"/>
        </w:rPr>
        <w:t xml:space="preserve">00. </w:t>
      </w:r>
    </w:p>
    <w:p w14:paraId="4F3B5ACD" w14:textId="70965D0D" w:rsidR="00EA1207" w:rsidRDefault="00EA1207" w:rsidP="00EA1207">
      <w:pPr>
        <w:pStyle w:val="ListParagraph"/>
        <w:spacing w:line="240" w:lineRule="auto"/>
        <w:rPr>
          <w:rFonts w:ascii="Baskerville Old Face" w:hAnsi="Baskerville Old Face" w:cs="David"/>
          <w:sz w:val="20"/>
          <w:szCs w:val="20"/>
        </w:rPr>
      </w:pPr>
    </w:p>
    <w:p w14:paraId="331741EA" w14:textId="261FBECE" w:rsidR="00EA1207" w:rsidRDefault="00EA1207" w:rsidP="00EA1207">
      <w:pPr>
        <w:pStyle w:val="ListParagraph"/>
        <w:numPr>
          <w:ilvl w:val="0"/>
          <w:numId w:val="2"/>
        </w:numPr>
        <w:spacing w:line="240" w:lineRule="auto"/>
        <w:rPr>
          <w:rFonts w:ascii="Baskerville Old Face" w:hAnsi="Baskerville Old Face" w:cs="David"/>
          <w:sz w:val="20"/>
          <w:szCs w:val="20"/>
        </w:rPr>
      </w:pPr>
      <w:r>
        <w:rPr>
          <w:rFonts w:ascii="Baskerville Old Face" w:hAnsi="Baskerville Old Face" w:cs="David"/>
          <w:sz w:val="20"/>
          <w:szCs w:val="20"/>
        </w:rPr>
        <w:t>Immediate Burial</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from $</w:t>
      </w:r>
      <w:r w:rsidR="00111B1C">
        <w:rPr>
          <w:rFonts w:ascii="Baskerville Old Face" w:hAnsi="Baskerville Old Face" w:cs="David"/>
          <w:sz w:val="20"/>
          <w:szCs w:val="20"/>
        </w:rPr>
        <w:t>3</w:t>
      </w:r>
      <w:r>
        <w:rPr>
          <w:rFonts w:ascii="Baskerville Old Face" w:hAnsi="Baskerville Old Face" w:cs="David"/>
          <w:sz w:val="20"/>
          <w:szCs w:val="20"/>
        </w:rPr>
        <w:t>,</w:t>
      </w:r>
      <w:r w:rsidR="00D048CC">
        <w:rPr>
          <w:rFonts w:ascii="Baskerville Old Face" w:hAnsi="Baskerville Old Face" w:cs="David"/>
          <w:sz w:val="20"/>
          <w:szCs w:val="20"/>
        </w:rPr>
        <w:t>495</w:t>
      </w:r>
      <w:r>
        <w:rPr>
          <w:rFonts w:ascii="Baskerville Old Face" w:hAnsi="Baskerville Old Face" w:cs="David"/>
          <w:sz w:val="20"/>
          <w:szCs w:val="20"/>
        </w:rPr>
        <w:t>.00 to $5,182.00</w:t>
      </w:r>
    </w:p>
    <w:p w14:paraId="1E4886E0" w14:textId="475C1D80" w:rsidR="00EA1207" w:rsidRDefault="00EA1207" w:rsidP="00EA1207">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     Includes removal of remains (within 50-mile radius), transportation to cemetery, necessary services of staff, other body preparation, and authorizations.</w:t>
      </w:r>
    </w:p>
    <w:p w14:paraId="5F6B032F" w14:textId="0E3ED953" w:rsidR="00EA1207" w:rsidRDefault="00EA1207" w:rsidP="00051BE6">
      <w:pPr>
        <w:pStyle w:val="ListParagraph"/>
        <w:numPr>
          <w:ilvl w:val="0"/>
          <w:numId w:val="3"/>
        </w:numPr>
        <w:spacing w:line="240" w:lineRule="auto"/>
        <w:rPr>
          <w:rFonts w:ascii="Baskerville Old Face" w:hAnsi="Baskerville Old Face" w:cs="David"/>
          <w:sz w:val="20"/>
          <w:szCs w:val="20"/>
        </w:rPr>
      </w:pPr>
      <w:r>
        <w:rPr>
          <w:rFonts w:ascii="Baskerville Old Face" w:hAnsi="Baskerville Old Face" w:cs="David"/>
          <w:sz w:val="20"/>
          <w:szCs w:val="20"/>
        </w:rPr>
        <w:t>With casket provided by purchaser</w:t>
      </w:r>
      <w:r>
        <w:rPr>
          <w:rFonts w:ascii="Baskerville Old Face" w:hAnsi="Baskerville Old Face" w:cs="David"/>
          <w:sz w:val="20"/>
          <w:szCs w:val="20"/>
        </w:rPr>
        <w:tab/>
      </w:r>
      <w:r>
        <w:rPr>
          <w:rFonts w:ascii="Baskerville Old Face" w:hAnsi="Baskerville Old Face" w:cs="David"/>
          <w:sz w:val="20"/>
          <w:szCs w:val="20"/>
        </w:rPr>
        <w:tab/>
        <w:t>$</w:t>
      </w:r>
      <w:r w:rsidR="00111B1C">
        <w:rPr>
          <w:rFonts w:ascii="Baskerville Old Face" w:hAnsi="Baskerville Old Face" w:cs="David"/>
          <w:sz w:val="20"/>
          <w:szCs w:val="20"/>
        </w:rPr>
        <w:t>3,495</w:t>
      </w:r>
      <w:r>
        <w:rPr>
          <w:rFonts w:ascii="Baskerville Old Face" w:hAnsi="Baskerville Old Face" w:cs="David"/>
          <w:sz w:val="20"/>
          <w:szCs w:val="20"/>
        </w:rPr>
        <w:t>.00</w:t>
      </w:r>
    </w:p>
    <w:p w14:paraId="27660AAD" w14:textId="6AAC7E51" w:rsidR="00EA1207" w:rsidRDefault="00EA1207" w:rsidP="00051BE6">
      <w:pPr>
        <w:pStyle w:val="ListParagraph"/>
        <w:numPr>
          <w:ilvl w:val="0"/>
          <w:numId w:val="3"/>
        </w:numPr>
        <w:spacing w:line="240" w:lineRule="auto"/>
        <w:rPr>
          <w:rFonts w:ascii="Baskerville Old Face" w:hAnsi="Baskerville Old Face" w:cs="David"/>
          <w:sz w:val="20"/>
          <w:szCs w:val="20"/>
        </w:rPr>
      </w:pPr>
      <w:r>
        <w:rPr>
          <w:rFonts w:ascii="Baskerville Old Face" w:hAnsi="Baskerville Old Face" w:cs="David"/>
          <w:sz w:val="20"/>
          <w:szCs w:val="20"/>
        </w:rPr>
        <w:t>With minimal casket provided by funeral home</w:t>
      </w:r>
      <w:r>
        <w:rPr>
          <w:rFonts w:ascii="Baskerville Old Face" w:hAnsi="Baskerville Old Face" w:cs="David"/>
          <w:sz w:val="20"/>
          <w:szCs w:val="20"/>
        </w:rPr>
        <w:tab/>
        <w:t>$</w:t>
      </w:r>
      <w:r w:rsidR="00111B1C">
        <w:rPr>
          <w:rFonts w:ascii="Baskerville Old Face" w:hAnsi="Baskerville Old Face" w:cs="David"/>
          <w:sz w:val="20"/>
          <w:szCs w:val="20"/>
        </w:rPr>
        <w:t>4</w:t>
      </w:r>
      <w:r>
        <w:rPr>
          <w:rFonts w:ascii="Baskerville Old Face" w:hAnsi="Baskerville Old Face" w:cs="David"/>
          <w:sz w:val="20"/>
          <w:szCs w:val="20"/>
        </w:rPr>
        <w:t>,</w:t>
      </w:r>
      <w:r w:rsidR="00111B1C">
        <w:rPr>
          <w:rFonts w:ascii="Baskerville Old Face" w:hAnsi="Baskerville Old Face" w:cs="David"/>
          <w:sz w:val="20"/>
          <w:szCs w:val="20"/>
        </w:rPr>
        <w:t>3</w:t>
      </w:r>
      <w:r w:rsidR="00D048CC">
        <w:rPr>
          <w:rFonts w:ascii="Baskerville Old Face" w:hAnsi="Baskerville Old Face" w:cs="David"/>
          <w:sz w:val="20"/>
          <w:szCs w:val="20"/>
        </w:rPr>
        <w:t>95</w:t>
      </w:r>
      <w:r>
        <w:rPr>
          <w:rFonts w:ascii="Baskerville Old Face" w:hAnsi="Baskerville Old Face" w:cs="David"/>
          <w:sz w:val="20"/>
          <w:szCs w:val="20"/>
        </w:rPr>
        <w:t>.00</w:t>
      </w:r>
    </w:p>
    <w:p w14:paraId="10B45835" w14:textId="6B914022" w:rsidR="00EA1207" w:rsidRDefault="00EA1207" w:rsidP="00051BE6">
      <w:pPr>
        <w:pStyle w:val="ListParagraph"/>
        <w:numPr>
          <w:ilvl w:val="0"/>
          <w:numId w:val="3"/>
        </w:numPr>
        <w:spacing w:line="240" w:lineRule="auto"/>
        <w:rPr>
          <w:rFonts w:ascii="Baskerville Old Face" w:hAnsi="Baskerville Old Face" w:cs="David"/>
          <w:sz w:val="20"/>
          <w:szCs w:val="20"/>
        </w:rPr>
      </w:pPr>
      <w:r>
        <w:rPr>
          <w:rFonts w:ascii="Baskerville Old Face" w:hAnsi="Baskerville Old Face" w:cs="David"/>
          <w:sz w:val="20"/>
          <w:szCs w:val="20"/>
        </w:rPr>
        <w:t xml:space="preserve">With any casket selected from our inventory </w:t>
      </w:r>
    </w:p>
    <w:p w14:paraId="71A8960F" w14:textId="4B5232A2" w:rsidR="007413D7" w:rsidRPr="007413D7" w:rsidRDefault="00EA1207" w:rsidP="007413D7">
      <w:pPr>
        <w:pStyle w:val="ListParagraph"/>
        <w:spacing w:line="240" w:lineRule="auto"/>
        <w:ind w:left="1080"/>
        <w:rPr>
          <w:rFonts w:ascii="Baskerville Old Face" w:hAnsi="Baskerville Old Face" w:cs="David"/>
          <w:sz w:val="20"/>
          <w:szCs w:val="20"/>
        </w:rPr>
      </w:pPr>
      <w:r>
        <w:rPr>
          <w:rFonts w:ascii="Baskerville Old Face" w:hAnsi="Baskerville Old Face" w:cs="David"/>
          <w:sz w:val="20"/>
          <w:szCs w:val="20"/>
        </w:rPr>
        <w:t>(in addition to price of casket)</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w:t>
      </w:r>
      <w:r w:rsidR="00111B1C">
        <w:rPr>
          <w:rFonts w:ascii="Baskerville Old Face" w:hAnsi="Baskerville Old Face" w:cs="David"/>
          <w:sz w:val="20"/>
          <w:szCs w:val="20"/>
        </w:rPr>
        <w:t>3</w:t>
      </w:r>
      <w:r>
        <w:rPr>
          <w:rFonts w:ascii="Baskerville Old Face" w:hAnsi="Baskerville Old Face" w:cs="David"/>
          <w:sz w:val="20"/>
          <w:szCs w:val="20"/>
        </w:rPr>
        <w:t>,</w:t>
      </w:r>
      <w:r w:rsidR="00631BB4">
        <w:rPr>
          <w:rFonts w:ascii="Baskerville Old Face" w:hAnsi="Baskerville Old Face" w:cs="David"/>
          <w:sz w:val="20"/>
          <w:szCs w:val="20"/>
        </w:rPr>
        <w:t>495</w:t>
      </w:r>
      <w:r>
        <w:rPr>
          <w:rFonts w:ascii="Baskerville Old Face" w:hAnsi="Baskerville Old Face" w:cs="David"/>
          <w:sz w:val="20"/>
          <w:szCs w:val="20"/>
        </w:rPr>
        <w:t>.00</w:t>
      </w:r>
    </w:p>
    <w:p w14:paraId="6B91AF1D" w14:textId="1C2A6AB7" w:rsidR="00EA1207" w:rsidRDefault="006D18D3" w:rsidP="00EA1207">
      <w:pPr>
        <w:pStyle w:val="ListParagraph"/>
        <w:numPr>
          <w:ilvl w:val="0"/>
          <w:numId w:val="2"/>
        </w:numPr>
        <w:spacing w:line="240" w:lineRule="auto"/>
        <w:contextualSpacing w:val="0"/>
        <w:rPr>
          <w:rFonts w:ascii="Baskerville Old Face" w:hAnsi="Baskerville Old Face" w:cs="David"/>
          <w:sz w:val="20"/>
          <w:szCs w:val="20"/>
        </w:rPr>
      </w:pPr>
      <w:r>
        <w:rPr>
          <w:rFonts w:ascii="Baskerville Old Face" w:hAnsi="Baskerville Old Face" w:cs="David"/>
          <w:noProof/>
          <w:sz w:val="20"/>
          <w:szCs w:val="20"/>
        </w:rPr>
        <w:drawing>
          <wp:anchor distT="0" distB="0" distL="114300" distR="114300" simplePos="0" relativeHeight="251650560" behindDoc="1" locked="0" layoutInCell="1" allowOverlap="1" wp14:anchorId="52C7132E" wp14:editId="369B3A27">
            <wp:simplePos x="0" y="0"/>
            <wp:positionH relativeFrom="margin">
              <wp:posOffset>3669665</wp:posOffset>
            </wp:positionH>
            <wp:positionV relativeFrom="paragraph">
              <wp:posOffset>66675</wp:posOffset>
            </wp:positionV>
            <wp:extent cx="804545" cy="374650"/>
            <wp:effectExtent l="0" t="266700" r="0" b="2349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9" cstate="print">
                      <a:extLst>
                        <a:ext uri="{28A0092B-C50C-407E-A947-70E740481C1C}">
                          <a14:useLocalDpi xmlns:a14="http://schemas.microsoft.com/office/drawing/2010/main" val="0"/>
                        </a:ext>
                      </a:extLst>
                    </a:blip>
                    <a:stretch>
                      <a:fillRect/>
                    </a:stretch>
                  </pic:blipFill>
                  <pic:spPr>
                    <a:xfrm rot="17111810">
                      <a:off x="0" y="0"/>
                      <a:ext cx="804545" cy="374650"/>
                    </a:xfrm>
                    <a:prstGeom prst="rect">
                      <a:avLst/>
                    </a:prstGeom>
                  </pic:spPr>
                </pic:pic>
              </a:graphicData>
            </a:graphic>
          </wp:anchor>
        </w:drawing>
      </w:r>
      <w:r w:rsidR="00EA1207">
        <w:rPr>
          <w:rFonts w:ascii="Baskerville Old Face" w:hAnsi="Baskerville Old Face" w:cs="David"/>
          <w:sz w:val="20"/>
          <w:szCs w:val="20"/>
        </w:rPr>
        <w:t>Caskets (compl</w:t>
      </w:r>
      <w:r w:rsidR="00487339">
        <w:rPr>
          <w:rFonts w:ascii="Baskerville Old Face" w:hAnsi="Baskerville Old Face" w:cs="David"/>
          <w:sz w:val="20"/>
          <w:szCs w:val="20"/>
        </w:rPr>
        <w:t>ete list is on pages 6 &amp; 7)</w:t>
      </w:r>
      <w:r>
        <w:rPr>
          <w:rFonts w:ascii="Baskerville Old Face" w:hAnsi="Baskerville Old Face" w:cs="David"/>
          <w:sz w:val="20"/>
          <w:szCs w:val="20"/>
        </w:rPr>
        <w:t xml:space="preserve">    </w:t>
      </w:r>
      <w:r w:rsidR="00487339">
        <w:rPr>
          <w:rFonts w:ascii="Baskerville Old Face" w:hAnsi="Baskerville Old Face" w:cs="David"/>
          <w:sz w:val="20"/>
          <w:szCs w:val="20"/>
        </w:rPr>
        <w:t xml:space="preserve"> </w:t>
      </w:r>
      <w:r w:rsidR="00EA1207">
        <w:rPr>
          <w:rFonts w:ascii="Baskerville Old Face" w:hAnsi="Baskerville Old Face" w:cs="David"/>
          <w:sz w:val="20"/>
          <w:szCs w:val="20"/>
        </w:rPr>
        <w:t>$</w:t>
      </w:r>
      <w:r w:rsidR="00111B1C">
        <w:rPr>
          <w:rFonts w:ascii="Baskerville Old Face" w:hAnsi="Baskerville Old Face" w:cs="David"/>
          <w:sz w:val="20"/>
          <w:szCs w:val="20"/>
        </w:rPr>
        <w:t>8</w:t>
      </w:r>
      <w:r w:rsidR="00EA1207">
        <w:rPr>
          <w:rFonts w:ascii="Baskerville Old Face" w:hAnsi="Baskerville Old Face" w:cs="David"/>
          <w:sz w:val="20"/>
          <w:szCs w:val="20"/>
        </w:rPr>
        <w:t xml:space="preserve">95.00 to </w:t>
      </w:r>
      <w:r w:rsidR="00EA1207">
        <w:rPr>
          <w:rFonts w:ascii="Baskerville Old Face" w:hAnsi="Baskerville Old Face" w:cs="David"/>
          <w:sz w:val="20"/>
          <w:szCs w:val="20"/>
        </w:rPr>
        <w:tab/>
        <w:t>$8,950.00</w:t>
      </w:r>
    </w:p>
    <w:p w14:paraId="1F184A4F" w14:textId="77777777" w:rsidR="00111B1C" w:rsidRDefault="00EA1207">
      <w:pPr>
        <w:pStyle w:val="ListParagraph"/>
        <w:numPr>
          <w:ilvl w:val="0"/>
          <w:numId w:val="2"/>
        </w:numPr>
        <w:spacing w:line="240" w:lineRule="auto"/>
        <w:rPr>
          <w:rFonts w:ascii="Baskerville Old Face" w:hAnsi="Baskerville Old Face" w:cs="David"/>
          <w:sz w:val="20"/>
          <w:szCs w:val="20"/>
        </w:rPr>
      </w:pPr>
      <w:r w:rsidRPr="00111B1C">
        <w:rPr>
          <w:rFonts w:ascii="Baskerville Old Face" w:hAnsi="Baskerville Old Face" w:cs="David"/>
          <w:sz w:val="20"/>
          <w:szCs w:val="20"/>
        </w:rPr>
        <w:t>Outer Burial Container (complete list</w:t>
      </w:r>
      <w:r w:rsidR="00111B1C" w:rsidRPr="00111B1C">
        <w:rPr>
          <w:rFonts w:ascii="Baskerville Old Face" w:hAnsi="Baskerville Old Face" w:cs="David"/>
          <w:sz w:val="20"/>
          <w:szCs w:val="20"/>
        </w:rPr>
        <w:t xml:space="preserve"> </w:t>
      </w:r>
      <w:r w:rsidRPr="00111B1C">
        <w:rPr>
          <w:rFonts w:ascii="Baskerville Old Face" w:hAnsi="Baskerville Old Face" w:cs="David"/>
          <w:sz w:val="20"/>
          <w:szCs w:val="20"/>
        </w:rPr>
        <w:t>is on page 5)</w:t>
      </w:r>
      <w:r w:rsidRPr="00111B1C">
        <w:rPr>
          <w:rFonts w:ascii="Baskerville Old Face" w:hAnsi="Baskerville Old Face" w:cs="David"/>
          <w:sz w:val="20"/>
          <w:szCs w:val="20"/>
        </w:rPr>
        <w:tab/>
      </w:r>
      <w:r w:rsidRPr="00111B1C">
        <w:rPr>
          <w:rFonts w:ascii="Baskerville Old Face" w:hAnsi="Baskerville Old Face" w:cs="David"/>
          <w:sz w:val="20"/>
          <w:szCs w:val="20"/>
        </w:rPr>
        <w:tab/>
      </w:r>
      <w:r w:rsidRPr="00111B1C">
        <w:rPr>
          <w:rFonts w:ascii="Baskerville Old Face" w:hAnsi="Baskerville Old Face" w:cs="David"/>
          <w:sz w:val="20"/>
          <w:szCs w:val="20"/>
        </w:rPr>
        <w:tab/>
        <w:t>$</w:t>
      </w:r>
      <w:r w:rsidR="00111B1C" w:rsidRPr="00111B1C">
        <w:rPr>
          <w:rFonts w:ascii="Baskerville Old Face" w:hAnsi="Baskerville Old Face" w:cs="David"/>
          <w:sz w:val="20"/>
          <w:szCs w:val="20"/>
        </w:rPr>
        <w:t xml:space="preserve">1,195.00 </w:t>
      </w:r>
      <w:r w:rsidRPr="00111B1C">
        <w:rPr>
          <w:rFonts w:ascii="Baskerville Old Face" w:hAnsi="Baskerville Old Face" w:cs="David"/>
          <w:sz w:val="20"/>
          <w:szCs w:val="20"/>
        </w:rPr>
        <w:t>to $1</w:t>
      </w:r>
      <w:r w:rsidR="00111B1C" w:rsidRPr="00111B1C">
        <w:rPr>
          <w:rFonts w:ascii="Baskerville Old Face" w:hAnsi="Baskerville Old Face" w:cs="David"/>
          <w:sz w:val="20"/>
          <w:szCs w:val="20"/>
        </w:rPr>
        <w:t>3</w:t>
      </w:r>
      <w:r w:rsidRPr="00111B1C">
        <w:rPr>
          <w:rFonts w:ascii="Baskerville Old Face" w:hAnsi="Baskerville Old Face" w:cs="David"/>
          <w:sz w:val="20"/>
          <w:szCs w:val="20"/>
        </w:rPr>
        <w:t>,</w:t>
      </w:r>
      <w:r w:rsidR="00111B1C" w:rsidRPr="00111B1C">
        <w:rPr>
          <w:rFonts w:ascii="Baskerville Old Face" w:hAnsi="Baskerville Old Face" w:cs="David"/>
          <w:sz w:val="20"/>
          <w:szCs w:val="20"/>
        </w:rPr>
        <w:t>295.</w:t>
      </w:r>
      <w:r w:rsidRPr="00111B1C">
        <w:rPr>
          <w:rFonts w:ascii="Baskerville Old Face" w:hAnsi="Baskerville Old Face" w:cs="David"/>
          <w:sz w:val="20"/>
          <w:szCs w:val="20"/>
        </w:rPr>
        <w:t>00</w:t>
      </w:r>
      <w:r w:rsidR="006D18D3" w:rsidRPr="00111B1C">
        <w:rPr>
          <w:rFonts w:ascii="Baskerville Old Face" w:hAnsi="Baskerville Old Face" w:cs="David"/>
          <w:sz w:val="20"/>
          <w:szCs w:val="20"/>
        </w:rPr>
        <w:t xml:space="preserve">         </w:t>
      </w:r>
    </w:p>
    <w:p w14:paraId="5F49EA49" w14:textId="6E6E78AC" w:rsidR="00EA1207" w:rsidRPr="00111B1C" w:rsidRDefault="00EA1207">
      <w:pPr>
        <w:pStyle w:val="ListParagraph"/>
        <w:numPr>
          <w:ilvl w:val="0"/>
          <w:numId w:val="2"/>
        </w:numPr>
        <w:spacing w:line="240" w:lineRule="auto"/>
        <w:rPr>
          <w:rFonts w:ascii="Baskerville Old Face" w:hAnsi="Baskerville Old Face" w:cs="David"/>
          <w:sz w:val="20"/>
          <w:szCs w:val="20"/>
        </w:rPr>
      </w:pPr>
      <w:r w:rsidRPr="00111B1C">
        <w:rPr>
          <w:rFonts w:ascii="Baskerville Old Face" w:hAnsi="Baskerville Old Face" w:cs="David"/>
          <w:sz w:val="20"/>
          <w:szCs w:val="20"/>
        </w:rPr>
        <w:t>Urns (complete list provided</w:t>
      </w:r>
    </w:p>
    <w:p w14:paraId="31ADD98C" w14:textId="6CAD1E05" w:rsidR="00487339" w:rsidRDefault="00EA1207" w:rsidP="00487339">
      <w:pPr>
        <w:pStyle w:val="ListParagraph"/>
        <w:spacing w:line="240" w:lineRule="auto"/>
        <w:rPr>
          <w:rFonts w:ascii="Baskerville Old Face" w:hAnsi="Baskerville Old Face" w:cs="David"/>
          <w:sz w:val="20"/>
          <w:szCs w:val="20"/>
        </w:rPr>
      </w:pPr>
      <w:r>
        <w:rPr>
          <w:rFonts w:ascii="Baskerville Old Face" w:hAnsi="Baskerville Old Face" w:cs="David"/>
          <w:sz w:val="20"/>
          <w:szCs w:val="20"/>
        </w:rPr>
        <w:t xml:space="preserve"> at funeral home)</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 xml:space="preserve">          $195.00 to </w:t>
      </w:r>
      <w:r>
        <w:rPr>
          <w:rFonts w:ascii="Baskerville Old Face" w:hAnsi="Baskerville Old Face" w:cs="David"/>
          <w:sz w:val="20"/>
          <w:szCs w:val="20"/>
        </w:rPr>
        <w:tab/>
        <w:t>$2,195.00</w:t>
      </w:r>
    </w:p>
    <w:p w14:paraId="1A853D29" w14:textId="38D24657" w:rsidR="00D93916" w:rsidRPr="006D18D3" w:rsidRDefault="006D18D3" w:rsidP="006D18D3">
      <w:pPr>
        <w:spacing w:line="240" w:lineRule="auto"/>
        <w:rPr>
          <w:rFonts w:ascii="Perpetua Titling MT" w:hAnsi="Perpetua Titling MT" w:cs="David"/>
          <w:b/>
          <w:sz w:val="20"/>
          <w:szCs w:val="20"/>
        </w:rPr>
      </w:pPr>
      <w:r>
        <w:rPr>
          <w:rFonts w:ascii="Perpetua Titling MT" w:hAnsi="Perpetua Titling MT" w:cs="David"/>
          <w:b/>
          <w:sz w:val="20"/>
          <w:szCs w:val="20"/>
        </w:rPr>
        <w:lastRenderedPageBreak/>
        <w:t xml:space="preserve">                           </w:t>
      </w:r>
      <w:r w:rsidRPr="006D18D3">
        <w:rPr>
          <w:rFonts w:ascii="Perpetua Titling MT" w:hAnsi="Perpetua Titling MT" w:cs="David"/>
          <w:b/>
          <w:sz w:val="20"/>
          <w:szCs w:val="20"/>
        </w:rPr>
        <w:t>B</w:t>
      </w:r>
      <w:r w:rsidR="00C12176">
        <w:rPr>
          <w:rFonts w:ascii="Perpetua Titling MT" w:hAnsi="Perpetua Titling MT" w:cs="David"/>
          <w:b/>
          <w:sz w:val="20"/>
          <w:szCs w:val="20"/>
        </w:rPr>
        <w:t>owser family</w:t>
      </w:r>
      <w:r w:rsidRPr="006D18D3">
        <w:rPr>
          <w:rFonts w:ascii="Perpetua Titling MT" w:hAnsi="Perpetua Titling MT" w:cs="David"/>
          <w:b/>
          <w:sz w:val="20"/>
          <w:szCs w:val="20"/>
        </w:rPr>
        <w:t xml:space="preserve"> FUNERAL HOME</w:t>
      </w:r>
      <w:r w:rsidR="00487339" w:rsidRPr="006D18D3">
        <w:rPr>
          <w:rFonts w:ascii="Baskerville Old Face" w:hAnsi="Baskerville Old Face" w:cs="David"/>
          <w:sz w:val="20"/>
          <w:szCs w:val="20"/>
        </w:rPr>
        <w:t xml:space="preserve">            </w:t>
      </w:r>
      <w:r w:rsidR="00F41D04">
        <w:rPr>
          <w:noProof/>
        </w:rPr>
        <mc:AlternateContent>
          <mc:Choice Requires="wps">
            <w:drawing>
              <wp:anchor distT="4294967295" distB="4294967295" distL="114300" distR="114300" simplePos="0" relativeHeight="251661824" behindDoc="0" locked="0" layoutInCell="1" allowOverlap="1" wp14:anchorId="062FA8DF" wp14:editId="703EEB35">
                <wp:simplePos x="0" y="0"/>
                <wp:positionH relativeFrom="column">
                  <wp:posOffset>-276225</wp:posOffset>
                </wp:positionH>
                <wp:positionV relativeFrom="paragraph">
                  <wp:posOffset>188594</wp:posOffset>
                </wp:positionV>
                <wp:extent cx="4733925" cy="0"/>
                <wp:effectExtent l="0" t="19050" r="952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BBF690" id="Straight Connector 1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" strokecolor="windowText" strokeweight="3pt">
                <v:stroke joinstyle="miter"/>
                <o:lock v:ext="edit" shapetype="f"/>
              </v:line>
            </w:pict>
          </mc:Fallback>
        </mc:AlternateContent>
      </w:r>
    </w:p>
    <w:p w14:paraId="04881AA0" w14:textId="77777777" w:rsidR="00D93916" w:rsidRDefault="00D93916" w:rsidP="00D93916">
      <w:pPr>
        <w:spacing w:line="240" w:lineRule="auto"/>
        <w:contextualSpacing/>
        <w:jc w:val="center"/>
        <w:rPr>
          <w:rFonts w:ascii="Perpetua Titling MT" w:hAnsi="Perpetua Titling MT" w:cs="David"/>
          <w:b/>
          <w:sz w:val="20"/>
          <w:szCs w:val="20"/>
        </w:rPr>
      </w:pPr>
    </w:p>
    <w:p w14:paraId="74721F99" w14:textId="77777777" w:rsidR="007E4024" w:rsidRDefault="007E4024" w:rsidP="007E4024">
      <w:pPr>
        <w:jc w:val="center"/>
        <w:rPr>
          <w:rFonts w:ascii="Perpetua Titling MT" w:hAnsi="Perpetua Titling MT" w:cs="David"/>
          <w:b/>
          <w:sz w:val="20"/>
          <w:szCs w:val="20"/>
        </w:rPr>
      </w:pPr>
      <w:r>
        <w:rPr>
          <w:rFonts w:ascii="Perpetua Titling MT" w:hAnsi="Perpetua Titling MT" w:cs="David"/>
          <w:b/>
          <w:sz w:val="20"/>
          <w:szCs w:val="20"/>
        </w:rPr>
        <w:t>Cremation Packages</w:t>
      </w:r>
    </w:p>
    <w:p w14:paraId="5933289E" w14:textId="77777777" w:rsidR="006E7629" w:rsidRDefault="007E4024" w:rsidP="007E4024">
      <w:pPr>
        <w:jc w:val="center"/>
        <w:rPr>
          <w:rFonts w:ascii="Baskerville Old Face" w:hAnsi="Baskerville Old Face" w:cs="David"/>
          <w:sz w:val="20"/>
          <w:szCs w:val="20"/>
        </w:rPr>
      </w:pPr>
      <w:r>
        <w:rPr>
          <w:rFonts w:ascii="Baskerville Old Face" w:hAnsi="Baskerville Old Face" w:cs="David"/>
          <w:sz w:val="20"/>
          <w:szCs w:val="20"/>
        </w:rPr>
        <w:t>If you choose cremation, you can use an alternative container. Alternative containers encase the body and can be made of materials like fiberboard or composition materials with or without an outside covering. The container that we provide is a wooden tray with a heavy cardboard covering.</w:t>
      </w:r>
    </w:p>
    <w:p w14:paraId="1AAA0EF1" w14:textId="013B0185" w:rsidR="007E4024" w:rsidRDefault="007E4024" w:rsidP="007E4024">
      <w:pPr>
        <w:pStyle w:val="ListParagraph"/>
        <w:numPr>
          <w:ilvl w:val="0"/>
          <w:numId w:val="4"/>
        </w:numPr>
        <w:rPr>
          <w:rFonts w:ascii="Baskerville Old Face" w:hAnsi="Baskerville Old Face" w:cs="David"/>
          <w:sz w:val="20"/>
          <w:szCs w:val="20"/>
        </w:rPr>
      </w:pPr>
      <w:r w:rsidRPr="007E4024">
        <w:rPr>
          <w:rFonts w:ascii="Baskerville Old Face" w:hAnsi="Baskerville Old Face" w:cs="David"/>
          <w:sz w:val="20"/>
          <w:szCs w:val="20"/>
        </w:rPr>
        <w:t>Intimate Goodbye</w:t>
      </w:r>
      <w:r>
        <w:rPr>
          <w:rFonts w:ascii="Baskerville Old Face" w:hAnsi="Baskerville Old Face" w:cs="David"/>
          <w:sz w:val="20"/>
          <w:szCs w:val="20"/>
        </w:rPr>
        <w:tab/>
      </w:r>
      <w:r>
        <w:rPr>
          <w:rFonts w:ascii="Baskerville Old Face" w:hAnsi="Baskerville Old Face" w:cs="David"/>
          <w:sz w:val="20"/>
          <w:szCs w:val="20"/>
        </w:rPr>
        <w:tab/>
        <w:t xml:space="preserve">       </w:t>
      </w:r>
      <w:r w:rsidR="009327BC">
        <w:rPr>
          <w:rFonts w:ascii="Baskerville Old Face" w:hAnsi="Baskerville Old Face" w:cs="David"/>
          <w:sz w:val="20"/>
          <w:szCs w:val="20"/>
        </w:rPr>
        <w:t>$</w:t>
      </w:r>
      <w:r w:rsidR="00631BB4">
        <w:rPr>
          <w:rFonts w:ascii="Baskerville Old Face" w:hAnsi="Baskerville Old Face" w:cs="David"/>
          <w:sz w:val="20"/>
          <w:szCs w:val="20"/>
        </w:rPr>
        <w:t>2.</w:t>
      </w:r>
      <w:r w:rsidR="00080EC3">
        <w:rPr>
          <w:rFonts w:ascii="Baskerville Old Face" w:hAnsi="Baskerville Old Face" w:cs="David"/>
          <w:sz w:val="20"/>
          <w:szCs w:val="20"/>
        </w:rPr>
        <w:t>3</w:t>
      </w:r>
      <w:r w:rsidR="009327BC">
        <w:rPr>
          <w:rFonts w:ascii="Baskerville Old Face" w:hAnsi="Baskerville Old Face" w:cs="David"/>
          <w:sz w:val="20"/>
          <w:szCs w:val="20"/>
        </w:rPr>
        <w:t>95.00</w:t>
      </w:r>
      <w:r>
        <w:rPr>
          <w:rFonts w:ascii="Baskerville Old Face" w:hAnsi="Baskerville Old Face" w:cs="David"/>
          <w:sz w:val="20"/>
          <w:szCs w:val="20"/>
        </w:rPr>
        <w:t xml:space="preserve"> to </w:t>
      </w:r>
      <w:r>
        <w:rPr>
          <w:rFonts w:ascii="Baskerville Old Face" w:hAnsi="Baskerville Old Face" w:cs="David"/>
          <w:sz w:val="20"/>
          <w:szCs w:val="20"/>
        </w:rPr>
        <w:tab/>
        <w:t>$3,410.00</w:t>
      </w:r>
    </w:p>
    <w:p w14:paraId="090BE95A" w14:textId="77777777" w:rsidR="007E4024" w:rsidRDefault="007E4024" w:rsidP="007E4024">
      <w:pPr>
        <w:pStyle w:val="ListParagraph"/>
        <w:rPr>
          <w:rFonts w:ascii="Baskerville Old Face" w:hAnsi="Baskerville Old Face" w:cs="David"/>
          <w:sz w:val="20"/>
          <w:szCs w:val="20"/>
        </w:rPr>
      </w:pPr>
      <w:r>
        <w:rPr>
          <w:rFonts w:ascii="Baskerville Old Face" w:hAnsi="Baskerville Old Face" w:cs="David"/>
          <w:sz w:val="20"/>
          <w:szCs w:val="20"/>
        </w:rPr>
        <w:t xml:space="preserve">     An informal identification is an opportunity for family members to say goodbye in a private setting. Includes minimum services of funeral director and staff, transfer of deceased to funeral home, limited preparation of remains (does not include embalming, dressing or cosmetology), cremation charges, basic cremation container or container provided by purchaser, and Hartley urn.</w:t>
      </w:r>
    </w:p>
    <w:p w14:paraId="2903E535" w14:textId="77777777" w:rsidR="007E4024" w:rsidRDefault="007E4024" w:rsidP="007E4024">
      <w:pPr>
        <w:pStyle w:val="ListParagraph"/>
        <w:rPr>
          <w:rFonts w:ascii="Baskerville Old Face" w:hAnsi="Baskerville Old Face" w:cs="David"/>
          <w:sz w:val="20"/>
          <w:szCs w:val="20"/>
        </w:rPr>
      </w:pPr>
    </w:p>
    <w:p w14:paraId="157CEEFC" w14:textId="77777777" w:rsidR="007E4024" w:rsidRDefault="007E4024" w:rsidP="007E4024">
      <w:pPr>
        <w:pStyle w:val="ListParagraph"/>
        <w:numPr>
          <w:ilvl w:val="0"/>
          <w:numId w:val="4"/>
        </w:numPr>
        <w:rPr>
          <w:rFonts w:ascii="Baskerville Old Face" w:hAnsi="Baskerville Old Face" w:cs="David"/>
          <w:sz w:val="20"/>
          <w:szCs w:val="20"/>
        </w:rPr>
      </w:pPr>
      <w:r>
        <w:rPr>
          <w:rFonts w:ascii="Baskerville Old Face" w:hAnsi="Baskerville Old Face" w:cs="David"/>
          <w:sz w:val="20"/>
          <w:szCs w:val="20"/>
        </w:rPr>
        <w:t>Modest Memorial</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 xml:space="preserve">       $4,050.00 to </w:t>
      </w:r>
      <w:r>
        <w:rPr>
          <w:rFonts w:ascii="Baskerville Old Face" w:hAnsi="Baskerville Old Face" w:cs="David"/>
          <w:sz w:val="20"/>
          <w:szCs w:val="20"/>
        </w:rPr>
        <w:tab/>
        <w:t>$4,700.00</w:t>
      </w:r>
    </w:p>
    <w:p w14:paraId="74E8ED05" w14:textId="77777777" w:rsidR="007E4024" w:rsidRDefault="007E4024" w:rsidP="007E4024">
      <w:pPr>
        <w:pStyle w:val="ListParagraph"/>
        <w:rPr>
          <w:rFonts w:ascii="Baskerville Old Face" w:hAnsi="Baskerville Old Face" w:cs="David"/>
          <w:sz w:val="20"/>
          <w:szCs w:val="20"/>
        </w:rPr>
      </w:pPr>
      <w:r>
        <w:rPr>
          <w:rFonts w:ascii="Baskerville Old Face" w:hAnsi="Baskerville Old Face" w:cs="David"/>
          <w:sz w:val="20"/>
          <w:szCs w:val="20"/>
        </w:rPr>
        <w:t xml:space="preserve">     A time for family and friends to visit, share memories, remember their loved one. Includes services of funeral director and staff, use of facilities and staff services for memorial service, transfer of deceased to funeral home, limited preparation of remains (does not include embalming, dressing or cosmetology), limited family viewing, memorial folders, cremation charges, basic cremation container, and Hartley urn.</w:t>
      </w:r>
    </w:p>
    <w:p w14:paraId="26D9D0DA" w14:textId="77777777" w:rsidR="0057160F" w:rsidRDefault="0057160F" w:rsidP="007E4024">
      <w:pPr>
        <w:pStyle w:val="ListParagraph"/>
        <w:rPr>
          <w:rFonts w:ascii="Baskerville Old Face" w:hAnsi="Baskerville Old Face" w:cs="David"/>
          <w:sz w:val="20"/>
          <w:szCs w:val="20"/>
        </w:rPr>
      </w:pPr>
    </w:p>
    <w:p w14:paraId="0D2E14BD" w14:textId="77777777" w:rsidR="007E4024" w:rsidRDefault="007E4024" w:rsidP="007E4024">
      <w:pPr>
        <w:pStyle w:val="ListParagraph"/>
        <w:numPr>
          <w:ilvl w:val="0"/>
          <w:numId w:val="4"/>
        </w:numPr>
        <w:rPr>
          <w:rFonts w:ascii="Baskerville Old Face" w:hAnsi="Baskerville Old Face" w:cs="David"/>
          <w:sz w:val="20"/>
          <w:szCs w:val="20"/>
        </w:rPr>
      </w:pPr>
      <w:r>
        <w:rPr>
          <w:rFonts w:ascii="Baskerville Old Face" w:hAnsi="Baskerville Old Face" w:cs="David"/>
          <w:sz w:val="20"/>
          <w:szCs w:val="20"/>
        </w:rPr>
        <w:t>Time of Tribute</w:t>
      </w:r>
      <w:r>
        <w:rPr>
          <w:rFonts w:ascii="Baskerville Old Face" w:hAnsi="Baskerville Old Face" w:cs="David"/>
          <w:sz w:val="20"/>
          <w:szCs w:val="20"/>
        </w:rPr>
        <w:tab/>
      </w:r>
      <w:r>
        <w:rPr>
          <w:rFonts w:ascii="Baskerville Old Face" w:hAnsi="Baskerville Old Face" w:cs="David"/>
          <w:sz w:val="20"/>
          <w:szCs w:val="20"/>
        </w:rPr>
        <w:tab/>
      </w:r>
      <w:r>
        <w:rPr>
          <w:rFonts w:ascii="Baskerville Old Face" w:hAnsi="Baskerville Old Face" w:cs="David"/>
          <w:sz w:val="20"/>
          <w:szCs w:val="20"/>
        </w:rPr>
        <w:tab/>
        <w:t xml:space="preserve">       $4,995.00 to </w:t>
      </w:r>
      <w:r>
        <w:rPr>
          <w:rFonts w:ascii="Baskerville Old Face" w:hAnsi="Baskerville Old Face" w:cs="David"/>
          <w:sz w:val="20"/>
          <w:szCs w:val="20"/>
        </w:rPr>
        <w:tab/>
        <w:t>$5,795.00</w:t>
      </w:r>
    </w:p>
    <w:p w14:paraId="3BDE4C76" w14:textId="77777777" w:rsidR="007E4024" w:rsidRDefault="007E4024" w:rsidP="007E4024">
      <w:pPr>
        <w:pStyle w:val="ListParagraph"/>
        <w:rPr>
          <w:rFonts w:ascii="Baskerville Old Face" w:hAnsi="Baskerville Old Face" w:cs="David"/>
          <w:sz w:val="20"/>
          <w:szCs w:val="20"/>
        </w:rPr>
      </w:pPr>
      <w:r>
        <w:rPr>
          <w:rFonts w:ascii="Baskerville Old Face" w:hAnsi="Baskerville Old Face" w:cs="David"/>
          <w:sz w:val="20"/>
          <w:szCs w:val="20"/>
        </w:rPr>
        <w:t xml:space="preserve">     An opportunity for family and friends to come together and celebrate a life lived. Includes services of funeral director and staff, transfer of deceased to funeral home, embalming, other preparation of body, use of facilities and staff for gathering, memorial folders, cremation charges, use of Ceremonial Oak Casket, and Monroe oak urn.</w:t>
      </w:r>
    </w:p>
    <w:p w14:paraId="5A280E60" w14:textId="77777777" w:rsidR="0057160F" w:rsidRDefault="0057160F" w:rsidP="007E4024">
      <w:pPr>
        <w:pStyle w:val="ListParagraph"/>
        <w:rPr>
          <w:rFonts w:ascii="Baskerville Old Face" w:hAnsi="Baskerville Old Face" w:cs="David"/>
          <w:sz w:val="20"/>
          <w:szCs w:val="20"/>
        </w:rPr>
      </w:pPr>
    </w:p>
    <w:p w14:paraId="4DBC6BF7" w14:textId="77777777" w:rsidR="007E4024" w:rsidRDefault="007E4024" w:rsidP="007E4024">
      <w:pPr>
        <w:pStyle w:val="ListParagraph"/>
        <w:numPr>
          <w:ilvl w:val="0"/>
          <w:numId w:val="4"/>
        </w:numPr>
        <w:rPr>
          <w:rFonts w:ascii="Baskerville Old Face" w:hAnsi="Baskerville Old Face" w:cs="David"/>
          <w:sz w:val="20"/>
          <w:szCs w:val="20"/>
        </w:rPr>
      </w:pPr>
      <w:r>
        <w:rPr>
          <w:rFonts w:ascii="Baskerville Old Face" w:hAnsi="Baskerville Old Face" w:cs="David"/>
          <w:sz w:val="20"/>
          <w:szCs w:val="20"/>
        </w:rPr>
        <w:t>Celebrating a Lifetime</w:t>
      </w:r>
      <w:r w:rsidR="001A0A4D">
        <w:rPr>
          <w:rFonts w:ascii="Baskerville Old Face" w:hAnsi="Baskerville Old Face" w:cs="David"/>
          <w:sz w:val="20"/>
          <w:szCs w:val="20"/>
        </w:rPr>
        <w:tab/>
      </w:r>
      <w:r w:rsidR="001A0A4D">
        <w:rPr>
          <w:rFonts w:ascii="Baskerville Old Face" w:hAnsi="Baskerville Old Face" w:cs="David"/>
          <w:sz w:val="20"/>
          <w:szCs w:val="20"/>
        </w:rPr>
        <w:tab/>
        <w:t xml:space="preserve">       $5,995.00 to </w:t>
      </w:r>
      <w:r w:rsidR="001A0A4D">
        <w:rPr>
          <w:rFonts w:ascii="Baskerville Old Face" w:hAnsi="Baskerville Old Face" w:cs="David"/>
          <w:sz w:val="20"/>
          <w:szCs w:val="20"/>
        </w:rPr>
        <w:tab/>
        <w:t>$6,995.00</w:t>
      </w:r>
    </w:p>
    <w:p w14:paraId="5086BC92" w14:textId="77777777" w:rsidR="002661D2" w:rsidRDefault="0057160F" w:rsidP="002661D2">
      <w:pPr>
        <w:pStyle w:val="ListParagraph"/>
        <w:rPr>
          <w:rFonts w:ascii="Baskerville Old Face" w:hAnsi="Baskerville Old Face" w:cs="David"/>
          <w:sz w:val="20"/>
          <w:szCs w:val="20"/>
        </w:rPr>
      </w:pPr>
      <w:r>
        <w:rPr>
          <w:rFonts w:ascii="Baskerville Old Face" w:hAnsi="Baskerville Old Face" w:cs="David"/>
          <w:b/>
          <w:noProof/>
          <w:sz w:val="20"/>
          <w:szCs w:val="20"/>
        </w:rPr>
        <w:drawing>
          <wp:anchor distT="0" distB="0" distL="114300" distR="114300" simplePos="0" relativeHeight="251656704" behindDoc="1" locked="0" layoutInCell="1" allowOverlap="1" wp14:anchorId="6D6E14BA" wp14:editId="331E19BC">
            <wp:simplePos x="0" y="0"/>
            <wp:positionH relativeFrom="page">
              <wp:posOffset>28474</wp:posOffset>
            </wp:positionH>
            <wp:positionV relativeFrom="paragraph">
              <wp:posOffset>873615</wp:posOffset>
            </wp:positionV>
            <wp:extent cx="807085" cy="377825"/>
            <wp:effectExtent l="0" t="266700" r="0" b="2508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8" cstate="print">
                      <a:extLst>
                        <a:ext uri="{28A0092B-C50C-407E-A947-70E740481C1C}">
                          <a14:useLocalDpi xmlns:a14="http://schemas.microsoft.com/office/drawing/2010/main" val="0"/>
                        </a:ext>
                      </a:extLst>
                    </a:blip>
                    <a:stretch>
                      <a:fillRect/>
                    </a:stretch>
                  </pic:blipFill>
                  <pic:spPr>
                    <a:xfrm rot="14687071">
                      <a:off x="0" y="0"/>
                      <a:ext cx="807085" cy="377825"/>
                    </a:xfrm>
                    <a:prstGeom prst="rect">
                      <a:avLst/>
                    </a:prstGeom>
                  </pic:spPr>
                </pic:pic>
              </a:graphicData>
            </a:graphic>
          </wp:anchor>
        </w:drawing>
      </w:r>
      <w:r w:rsidR="007E4024">
        <w:rPr>
          <w:rFonts w:ascii="Baskerville Old Face" w:hAnsi="Baskerville Old Face" w:cs="David"/>
          <w:sz w:val="20"/>
          <w:szCs w:val="20"/>
        </w:rPr>
        <w:t xml:space="preserve">     Allows for flexibility in ceremony design and unique personalization. Includes services of funeral director and staff, transfer of deceased to funeral home, embalming, other preparation of body, use of facilities and staff for gathering, use of facilities and staff for funeral service, hearse, flower vehicle, standard memorial folders, books and cards, cremation charges, use of Ceremonial Oak Casket, and Ebony Capsule urn.</w:t>
      </w:r>
    </w:p>
    <w:p w14:paraId="5BFCFEB6" w14:textId="77777777" w:rsidR="002661D2" w:rsidRPr="002661D2" w:rsidRDefault="002661D2" w:rsidP="002661D2">
      <w:pPr>
        <w:rPr>
          <w:rFonts w:ascii="Baskerville Old Face" w:hAnsi="Baskerville Old Face" w:cs="David"/>
          <w:b/>
          <w:sz w:val="20"/>
          <w:szCs w:val="20"/>
        </w:rPr>
      </w:pPr>
      <w:r w:rsidRPr="002661D2">
        <w:rPr>
          <w:rFonts w:ascii="Baskerville Old Face" w:hAnsi="Baskerville Old Face" w:cs="David"/>
          <w:b/>
          <w:sz w:val="20"/>
          <w:szCs w:val="20"/>
        </w:rPr>
        <w:t xml:space="preserve">  4</w:t>
      </w:r>
    </w:p>
    <w:p w14:paraId="588669EC" w14:textId="77777777" w:rsidR="00CE5571" w:rsidRDefault="00CE5571" w:rsidP="000F40E7">
      <w:pPr>
        <w:spacing w:line="240" w:lineRule="auto"/>
        <w:contextualSpacing/>
        <w:jc w:val="center"/>
        <w:rPr>
          <w:rFonts w:ascii="Perpetua Titling MT" w:hAnsi="Perpetua Titling MT" w:cs="David"/>
          <w:b/>
          <w:sz w:val="20"/>
          <w:szCs w:val="20"/>
        </w:rPr>
      </w:pPr>
    </w:p>
    <w:p w14:paraId="36E9F011" w14:textId="77777777" w:rsidR="00CE5571" w:rsidRDefault="00CE5571" w:rsidP="000F40E7">
      <w:pPr>
        <w:spacing w:line="240" w:lineRule="auto"/>
        <w:contextualSpacing/>
        <w:jc w:val="center"/>
        <w:rPr>
          <w:rFonts w:ascii="Perpetua Titling MT" w:hAnsi="Perpetua Titling MT" w:cs="David"/>
          <w:b/>
          <w:sz w:val="20"/>
          <w:szCs w:val="20"/>
        </w:rPr>
      </w:pPr>
    </w:p>
    <w:p w14:paraId="13C46582" w14:textId="6DE5CA11" w:rsidR="000F40E7" w:rsidRDefault="00CE5571" w:rsidP="000F40E7">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B</w:t>
      </w:r>
      <w:r w:rsidR="00C12176">
        <w:rPr>
          <w:rFonts w:ascii="Perpetua Titling MT" w:hAnsi="Perpetua Titling MT" w:cs="David"/>
          <w:b/>
          <w:sz w:val="20"/>
          <w:szCs w:val="20"/>
        </w:rPr>
        <w:t>owser family</w:t>
      </w:r>
      <w:r w:rsidR="000F40E7" w:rsidRPr="00BD3579">
        <w:rPr>
          <w:rFonts w:ascii="Perpetua Titling MT" w:hAnsi="Perpetua Titling MT" w:cs="David"/>
          <w:b/>
          <w:sz w:val="20"/>
          <w:szCs w:val="20"/>
        </w:rPr>
        <w:t xml:space="preserve"> FUNERAL HOME</w:t>
      </w:r>
      <w:r w:rsidR="00F41D04">
        <w:rPr>
          <w:rFonts w:ascii="Perpetua Titling MT" w:hAnsi="Perpetua Titling MT" w:cs="David"/>
          <w:b/>
          <w:noProof/>
          <w:sz w:val="20"/>
          <w:szCs w:val="20"/>
        </w:rPr>
        <mc:AlternateContent>
          <mc:Choice Requires="wps">
            <w:drawing>
              <wp:anchor distT="4294967295" distB="4294967295" distL="114300" distR="114300" simplePos="0" relativeHeight="251663872" behindDoc="0" locked="0" layoutInCell="1" allowOverlap="1" wp14:anchorId="24CE0602" wp14:editId="764FC92D">
                <wp:simplePos x="0" y="0"/>
                <wp:positionH relativeFrom="column">
                  <wp:posOffset>-276225</wp:posOffset>
                </wp:positionH>
                <wp:positionV relativeFrom="paragraph">
                  <wp:posOffset>188594</wp:posOffset>
                </wp:positionV>
                <wp:extent cx="4733925" cy="0"/>
                <wp:effectExtent l="0" t="19050" r="9525" b="0"/>
                <wp:wrapNone/>
                <wp:docPr id="1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084757" id="Straight Connector 8"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" strokecolor="windowText" strokeweight="3pt">
                <v:stroke joinstyle="miter"/>
                <o:lock v:ext="edit" shapetype="f"/>
              </v:line>
            </w:pict>
          </mc:Fallback>
        </mc:AlternateContent>
      </w:r>
    </w:p>
    <w:p w14:paraId="7076FA73" w14:textId="77777777" w:rsidR="000F40E7" w:rsidRDefault="000F40E7" w:rsidP="000F40E7">
      <w:pPr>
        <w:contextualSpacing/>
        <w:jc w:val="center"/>
        <w:rPr>
          <w:rFonts w:ascii="Baskerville Old Face" w:hAnsi="Baskerville Old Face" w:cs="David"/>
          <w:b/>
          <w:sz w:val="20"/>
          <w:szCs w:val="20"/>
        </w:rPr>
      </w:pPr>
    </w:p>
    <w:p w14:paraId="1F72FFE5" w14:textId="77777777" w:rsidR="000F40E7" w:rsidRPr="000F40E7" w:rsidRDefault="000F40E7" w:rsidP="000F40E7">
      <w:pPr>
        <w:contextualSpacing/>
        <w:jc w:val="center"/>
        <w:rPr>
          <w:rFonts w:ascii="Perpetua Titling MT" w:hAnsi="Perpetua Titling MT" w:cs="David"/>
          <w:b/>
          <w:sz w:val="20"/>
          <w:szCs w:val="20"/>
        </w:rPr>
      </w:pPr>
      <w:r w:rsidRPr="000F40E7">
        <w:rPr>
          <w:rFonts w:ascii="Perpetua Titling MT" w:hAnsi="Perpetua Titling MT" w:cs="David"/>
          <w:b/>
          <w:sz w:val="20"/>
          <w:szCs w:val="20"/>
        </w:rPr>
        <w:t>Outer Burial Container Price List</w:t>
      </w:r>
    </w:p>
    <w:p w14:paraId="19CFC03F" w14:textId="3076A89F" w:rsidR="000F40E7" w:rsidRDefault="00824790" w:rsidP="000F40E7">
      <w:pPr>
        <w:contextualSpacing/>
        <w:jc w:val="center"/>
        <w:rPr>
          <w:rFonts w:ascii="Perpetua Titling MT" w:hAnsi="Perpetua Titling MT" w:cs="David"/>
          <w:b/>
          <w:sz w:val="20"/>
          <w:szCs w:val="20"/>
        </w:rPr>
      </w:pPr>
      <w:r>
        <w:rPr>
          <w:rFonts w:ascii="Perpetua Titling MT" w:hAnsi="Perpetua Titling MT" w:cs="David"/>
          <w:b/>
          <w:sz w:val="20"/>
          <w:szCs w:val="20"/>
        </w:rPr>
        <w:t xml:space="preserve">Effective </w:t>
      </w:r>
      <w:r w:rsidR="00080EC3">
        <w:rPr>
          <w:rFonts w:ascii="Perpetua Titling MT" w:hAnsi="Perpetua Titling MT" w:cs="David"/>
          <w:b/>
          <w:sz w:val="20"/>
          <w:szCs w:val="20"/>
        </w:rPr>
        <w:t>November 7, 2025</w:t>
      </w:r>
    </w:p>
    <w:p w14:paraId="520EF260" w14:textId="4CBC351B" w:rsidR="000F40E7" w:rsidRDefault="000F40E7" w:rsidP="000F40E7">
      <w:pPr>
        <w:contextualSpacing/>
        <w:jc w:val="center"/>
        <w:rPr>
          <w:rFonts w:ascii="Perpetua Titling MT" w:hAnsi="Perpetua Titling MT" w:cs="David"/>
          <w:b/>
          <w:sz w:val="20"/>
          <w:szCs w:val="20"/>
        </w:rPr>
      </w:pPr>
    </w:p>
    <w:tbl>
      <w:tblPr>
        <w:tblStyle w:val="TableGrid"/>
        <w:tblW w:w="0" w:type="auto"/>
        <w:tblLook w:val="04A0" w:firstRow="1" w:lastRow="0" w:firstColumn="1" w:lastColumn="0" w:noHBand="0" w:noVBand="1"/>
      </w:tblPr>
      <w:tblGrid>
        <w:gridCol w:w="3940"/>
        <w:gridCol w:w="1254"/>
        <w:gridCol w:w="1276"/>
      </w:tblGrid>
      <w:tr w:rsidR="000F40E7" w14:paraId="65FB7BA0" w14:textId="77777777" w:rsidTr="00600728">
        <w:trPr>
          <w:trHeight w:val="419"/>
        </w:trPr>
        <w:tc>
          <w:tcPr>
            <w:tcW w:w="4145" w:type="dxa"/>
            <w:vAlign w:val="center"/>
          </w:tcPr>
          <w:p w14:paraId="22751D46" w14:textId="77777777" w:rsidR="000F40E7" w:rsidRPr="004121B8" w:rsidRDefault="000F40E7" w:rsidP="004121B8">
            <w:pPr>
              <w:contextualSpacing/>
              <w:rPr>
                <w:rFonts w:ascii="Baskerville Old Face" w:hAnsi="Baskerville Old Face" w:cs="David"/>
                <w:b/>
                <w:sz w:val="24"/>
                <w:szCs w:val="24"/>
              </w:rPr>
            </w:pPr>
            <w:r w:rsidRPr="004121B8">
              <w:rPr>
                <w:rFonts w:ascii="Baskerville Old Face" w:hAnsi="Baskerville Old Face" w:cs="David"/>
                <w:b/>
                <w:sz w:val="24"/>
                <w:szCs w:val="24"/>
              </w:rPr>
              <w:t xml:space="preserve">Outer Burial Container Description                              </w:t>
            </w:r>
          </w:p>
        </w:tc>
        <w:tc>
          <w:tcPr>
            <w:tcW w:w="1254" w:type="dxa"/>
            <w:vAlign w:val="center"/>
          </w:tcPr>
          <w:p w14:paraId="01F0DC74" w14:textId="77777777" w:rsidR="000F40E7" w:rsidRPr="004121B8" w:rsidRDefault="000F40E7" w:rsidP="004121B8">
            <w:pPr>
              <w:contextualSpacing/>
              <w:jc w:val="center"/>
              <w:rPr>
                <w:rFonts w:ascii="Baskerville Old Face" w:hAnsi="Baskerville Old Face" w:cs="David"/>
                <w:b/>
                <w:sz w:val="24"/>
                <w:szCs w:val="24"/>
              </w:rPr>
            </w:pPr>
            <w:r w:rsidRPr="004121B8">
              <w:rPr>
                <w:rFonts w:ascii="Baskerville Old Face" w:hAnsi="Baskerville Old Face" w:cs="David"/>
                <w:b/>
                <w:sz w:val="24"/>
                <w:szCs w:val="24"/>
              </w:rPr>
              <w:t>Material</w:t>
            </w:r>
          </w:p>
        </w:tc>
        <w:tc>
          <w:tcPr>
            <w:tcW w:w="1276" w:type="dxa"/>
            <w:vAlign w:val="center"/>
          </w:tcPr>
          <w:p w14:paraId="1045EF56" w14:textId="77777777" w:rsidR="000F40E7" w:rsidRPr="004121B8" w:rsidRDefault="000F40E7" w:rsidP="004121B8">
            <w:pPr>
              <w:contextualSpacing/>
              <w:jc w:val="right"/>
              <w:rPr>
                <w:rFonts w:ascii="Baskerville Old Face" w:hAnsi="Baskerville Old Face" w:cs="David"/>
                <w:b/>
                <w:sz w:val="24"/>
                <w:szCs w:val="24"/>
              </w:rPr>
            </w:pPr>
            <w:r w:rsidRPr="004121B8">
              <w:rPr>
                <w:rFonts w:ascii="Baskerville Old Face" w:hAnsi="Baskerville Old Face" w:cs="David"/>
                <w:b/>
                <w:sz w:val="24"/>
                <w:szCs w:val="24"/>
              </w:rPr>
              <w:t>Price</w:t>
            </w:r>
          </w:p>
        </w:tc>
      </w:tr>
      <w:tr w:rsidR="000F40E7" w14:paraId="01CEC54E" w14:textId="77777777" w:rsidTr="00600728">
        <w:trPr>
          <w:trHeight w:val="419"/>
        </w:trPr>
        <w:tc>
          <w:tcPr>
            <w:tcW w:w="4145" w:type="dxa"/>
            <w:vAlign w:val="center"/>
          </w:tcPr>
          <w:p w14:paraId="7BC2A19B"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Bronze Vault</w:t>
            </w:r>
          </w:p>
        </w:tc>
        <w:tc>
          <w:tcPr>
            <w:tcW w:w="1254" w:type="dxa"/>
            <w:vAlign w:val="center"/>
          </w:tcPr>
          <w:p w14:paraId="74BEBA81"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Steel</w:t>
            </w:r>
          </w:p>
        </w:tc>
        <w:tc>
          <w:tcPr>
            <w:tcW w:w="1276" w:type="dxa"/>
            <w:vAlign w:val="center"/>
          </w:tcPr>
          <w:p w14:paraId="5405E92A" w14:textId="0773372F"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5B2589">
              <w:rPr>
                <w:rFonts w:ascii="Baskerville Old Face" w:hAnsi="Baskerville Old Face" w:cs="David"/>
                <w:sz w:val="24"/>
                <w:szCs w:val="24"/>
              </w:rPr>
              <w:t>6</w:t>
            </w:r>
            <w:r w:rsidRPr="004121B8">
              <w:rPr>
                <w:rFonts w:ascii="Baskerville Old Face" w:hAnsi="Baskerville Old Face" w:cs="David"/>
                <w:sz w:val="24"/>
                <w:szCs w:val="24"/>
              </w:rPr>
              <w:t>,</w:t>
            </w:r>
            <w:r w:rsidR="00FF16D6">
              <w:rPr>
                <w:rFonts w:ascii="Baskerville Old Face" w:hAnsi="Baskerville Old Face" w:cs="David"/>
                <w:sz w:val="24"/>
                <w:szCs w:val="24"/>
              </w:rPr>
              <w:t>5</w:t>
            </w:r>
            <w:r w:rsidRPr="004121B8">
              <w:rPr>
                <w:rFonts w:ascii="Baskerville Old Face" w:hAnsi="Baskerville Old Face" w:cs="David"/>
                <w:sz w:val="24"/>
                <w:szCs w:val="24"/>
              </w:rPr>
              <w:t>95.00</w:t>
            </w:r>
          </w:p>
        </w:tc>
      </w:tr>
      <w:tr w:rsidR="000F40E7" w14:paraId="5053FCCA" w14:textId="77777777" w:rsidTr="00600728">
        <w:trPr>
          <w:trHeight w:val="419"/>
        </w:trPr>
        <w:tc>
          <w:tcPr>
            <w:tcW w:w="4145" w:type="dxa"/>
            <w:vAlign w:val="center"/>
          </w:tcPr>
          <w:p w14:paraId="7473FB07"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Wilbert Bronze Vault</w:t>
            </w:r>
          </w:p>
        </w:tc>
        <w:tc>
          <w:tcPr>
            <w:tcW w:w="1254" w:type="dxa"/>
            <w:vAlign w:val="center"/>
          </w:tcPr>
          <w:p w14:paraId="20723681"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Concrete</w:t>
            </w:r>
          </w:p>
        </w:tc>
        <w:tc>
          <w:tcPr>
            <w:tcW w:w="1276" w:type="dxa"/>
            <w:vAlign w:val="center"/>
          </w:tcPr>
          <w:p w14:paraId="58A1C01D" w14:textId="4AE5210C"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D471F0">
              <w:rPr>
                <w:rFonts w:ascii="Baskerville Old Face" w:hAnsi="Baskerville Old Face" w:cs="David"/>
                <w:sz w:val="24"/>
                <w:szCs w:val="24"/>
              </w:rPr>
              <w:t>4</w:t>
            </w:r>
            <w:r w:rsidRPr="004121B8">
              <w:rPr>
                <w:rFonts w:ascii="Baskerville Old Face" w:hAnsi="Baskerville Old Face" w:cs="David"/>
                <w:sz w:val="24"/>
                <w:szCs w:val="24"/>
              </w:rPr>
              <w:t>,</w:t>
            </w:r>
            <w:r w:rsidR="00003ADE">
              <w:rPr>
                <w:rFonts w:ascii="Baskerville Old Face" w:hAnsi="Baskerville Old Face" w:cs="David"/>
                <w:sz w:val="24"/>
                <w:szCs w:val="24"/>
              </w:rPr>
              <w:t>595</w:t>
            </w:r>
            <w:r w:rsidRPr="004121B8">
              <w:rPr>
                <w:rFonts w:ascii="Baskerville Old Face" w:hAnsi="Baskerville Old Face" w:cs="David"/>
                <w:sz w:val="24"/>
                <w:szCs w:val="24"/>
              </w:rPr>
              <w:t>.00</w:t>
            </w:r>
          </w:p>
        </w:tc>
      </w:tr>
      <w:tr w:rsidR="000F40E7" w14:paraId="10B6BF71" w14:textId="77777777" w:rsidTr="00600728">
        <w:trPr>
          <w:trHeight w:val="419"/>
        </w:trPr>
        <w:tc>
          <w:tcPr>
            <w:tcW w:w="4145" w:type="dxa"/>
            <w:vAlign w:val="center"/>
          </w:tcPr>
          <w:p w14:paraId="4115AC92" w14:textId="77777777" w:rsidR="000F40E7" w:rsidRPr="004121B8" w:rsidRDefault="001B5CC6" w:rsidP="004121B8">
            <w:pPr>
              <w:contextualSpacing/>
              <w:rPr>
                <w:rFonts w:ascii="Baskerville Old Face" w:hAnsi="Baskerville Old Face" w:cs="David"/>
                <w:sz w:val="24"/>
                <w:szCs w:val="24"/>
              </w:rPr>
            </w:pPr>
            <w:r>
              <w:rPr>
                <w:rFonts w:ascii="Baskerville Old Face" w:hAnsi="Baskerville Old Face" w:cs="David"/>
                <w:sz w:val="24"/>
                <w:szCs w:val="24"/>
              </w:rPr>
              <w:t>12 G</w:t>
            </w:r>
            <w:r w:rsidR="000F40E7" w:rsidRPr="004121B8">
              <w:rPr>
                <w:rFonts w:ascii="Baskerville Old Face" w:hAnsi="Baskerville Old Face" w:cs="David"/>
                <w:sz w:val="24"/>
                <w:szCs w:val="24"/>
              </w:rPr>
              <w:t>auge Stainless</w:t>
            </w:r>
            <w:r>
              <w:rPr>
                <w:rFonts w:ascii="Baskerville Old Face" w:hAnsi="Baskerville Old Face" w:cs="David"/>
                <w:sz w:val="24"/>
                <w:szCs w:val="24"/>
              </w:rPr>
              <w:t xml:space="preserve"> Vault</w:t>
            </w:r>
          </w:p>
        </w:tc>
        <w:tc>
          <w:tcPr>
            <w:tcW w:w="1254" w:type="dxa"/>
            <w:vAlign w:val="center"/>
          </w:tcPr>
          <w:p w14:paraId="778A390C"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Steel</w:t>
            </w:r>
          </w:p>
        </w:tc>
        <w:tc>
          <w:tcPr>
            <w:tcW w:w="1276" w:type="dxa"/>
            <w:vAlign w:val="center"/>
          </w:tcPr>
          <w:p w14:paraId="0CBB83AA" w14:textId="49BBED50"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D471F0">
              <w:rPr>
                <w:rFonts w:ascii="Baskerville Old Face" w:hAnsi="Baskerville Old Face" w:cs="David"/>
                <w:sz w:val="24"/>
                <w:szCs w:val="24"/>
              </w:rPr>
              <w:t>8</w:t>
            </w:r>
            <w:r w:rsidR="00631BB4">
              <w:rPr>
                <w:rFonts w:ascii="Baskerville Old Face" w:hAnsi="Baskerville Old Face" w:cs="David"/>
                <w:sz w:val="24"/>
                <w:szCs w:val="24"/>
              </w:rPr>
              <w:t>,2</w:t>
            </w:r>
            <w:r w:rsidR="00D471F0">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6BC8D010" w14:textId="77777777" w:rsidTr="00600728">
        <w:trPr>
          <w:trHeight w:val="391"/>
        </w:trPr>
        <w:tc>
          <w:tcPr>
            <w:tcW w:w="4145" w:type="dxa"/>
            <w:vAlign w:val="center"/>
          </w:tcPr>
          <w:p w14:paraId="4DDB0BBF"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Veteran’s Tribune Vault</w:t>
            </w:r>
          </w:p>
        </w:tc>
        <w:tc>
          <w:tcPr>
            <w:tcW w:w="1254" w:type="dxa"/>
            <w:vAlign w:val="center"/>
          </w:tcPr>
          <w:p w14:paraId="675E72FB"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Concrete</w:t>
            </w:r>
          </w:p>
        </w:tc>
        <w:tc>
          <w:tcPr>
            <w:tcW w:w="1276" w:type="dxa"/>
            <w:vAlign w:val="center"/>
          </w:tcPr>
          <w:p w14:paraId="2D6DE3CC" w14:textId="1B482285"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631BB4">
              <w:rPr>
                <w:rFonts w:ascii="Baskerville Old Face" w:hAnsi="Baskerville Old Face" w:cs="David"/>
                <w:sz w:val="24"/>
                <w:szCs w:val="24"/>
              </w:rPr>
              <w:t>3,</w:t>
            </w:r>
            <w:r w:rsidR="00D471F0">
              <w:rPr>
                <w:rFonts w:ascii="Baskerville Old Face" w:hAnsi="Baskerville Old Face" w:cs="David"/>
                <w:sz w:val="24"/>
                <w:szCs w:val="24"/>
              </w:rPr>
              <w:t>3</w:t>
            </w:r>
            <w:r w:rsidR="003E0224">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68BE2EE0" w14:textId="77777777" w:rsidTr="00600728">
        <w:trPr>
          <w:trHeight w:val="419"/>
        </w:trPr>
        <w:tc>
          <w:tcPr>
            <w:tcW w:w="4145" w:type="dxa"/>
            <w:vAlign w:val="center"/>
          </w:tcPr>
          <w:p w14:paraId="11E2F68B"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10 Gauge Aluminum Vault</w:t>
            </w:r>
          </w:p>
        </w:tc>
        <w:tc>
          <w:tcPr>
            <w:tcW w:w="1254" w:type="dxa"/>
            <w:vAlign w:val="center"/>
          </w:tcPr>
          <w:p w14:paraId="4B18E85F"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Aluminum</w:t>
            </w:r>
          </w:p>
        </w:tc>
        <w:tc>
          <w:tcPr>
            <w:tcW w:w="1276" w:type="dxa"/>
            <w:vAlign w:val="center"/>
          </w:tcPr>
          <w:p w14:paraId="15974EFE" w14:textId="3B286907"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D471F0">
              <w:rPr>
                <w:rFonts w:ascii="Baskerville Old Face" w:hAnsi="Baskerville Old Face" w:cs="David"/>
                <w:sz w:val="24"/>
                <w:szCs w:val="24"/>
              </w:rPr>
              <w:t>3,195</w:t>
            </w:r>
            <w:r w:rsidRPr="004121B8">
              <w:rPr>
                <w:rFonts w:ascii="Baskerville Old Face" w:hAnsi="Baskerville Old Face" w:cs="David"/>
                <w:sz w:val="24"/>
                <w:szCs w:val="24"/>
              </w:rPr>
              <w:t>.00</w:t>
            </w:r>
          </w:p>
        </w:tc>
      </w:tr>
      <w:tr w:rsidR="000F40E7" w14:paraId="0510D282" w14:textId="77777777" w:rsidTr="00600728">
        <w:trPr>
          <w:trHeight w:val="419"/>
        </w:trPr>
        <w:tc>
          <w:tcPr>
            <w:tcW w:w="4145" w:type="dxa"/>
            <w:vAlign w:val="center"/>
          </w:tcPr>
          <w:p w14:paraId="631947F3"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10 Gauge Galvanized Vault</w:t>
            </w:r>
          </w:p>
        </w:tc>
        <w:tc>
          <w:tcPr>
            <w:tcW w:w="1254" w:type="dxa"/>
            <w:vAlign w:val="center"/>
          </w:tcPr>
          <w:p w14:paraId="5BEA29CA"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Steel</w:t>
            </w:r>
          </w:p>
        </w:tc>
        <w:tc>
          <w:tcPr>
            <w:tcW w:w="1276" w:type="dxa"/>
            <w:vAlign w:val="center"/>
          </w:tcPr>
          <w:p w14:paraId="41521588" w14:textId="1C97623E"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1908A0">
              <w:rPr>
                <w:rFonts w:ascii="Baskerville Old Face" w:hAnsi="Baskerville Old Face" w:cs="David"/>
                <w:sz w:val="24"/>
                <w:szCs w:val="24"/>
              </w:rPr>
              <w:t>2,</w:t>
            </w:r>
            <w:r w:rsidR="00D471F0">
              <w:rPr>
                <w:rFonts w:ascii="Baskerville Old Face" w:hAnsi="Baskerville Old Face" w:cs="David"/>
                <w:sz w:val="24"/>
                <w:szCs w:val="24"/>
              </w:rPr>
              <w:t>6</w:t>
            </w:r>
            <w:r w:rsidR="003E0224">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3D6AF908" w14:textId="77777777" w:rsidTr="00600728">
        <w:trPr>
          <w:trHeight w:val="419"/>
        </w:trPr>
        <w:tc>
          <w:tcPr>
            <w:tcW w:w="4145" w:type="dxa"/>
            <w:vAlign w:val="center"/>
          </w:tcPr>
          <w:p w14:paraId="71687F5E"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Vantage Paramount</w:t>
            </w:r>
            <w:r w:rsidR="001B5CC6">
              <w:rPr>
                <w:rFonts w:ascii="Baskerville Old Face" w:hAnsi="Baskerville Old Face" w:cs="David"/>
                <w:sz w:val="24"/>
                <w:szCs w:val="24"/>
              </w:rPr>
              <w:t xml:space="preserve"> Vault</w:t>
            </w:r>
          </w:p>
        </w:tc>
        <w:tc>
          <w:tcPr>
            <w:tcW w:w="1254" w:type="dxa"/>
            <w:vAlign w:val="center"/>
          </w:tcPr>
          <w:p w14:paraId="50EB378D"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Plastic</w:t>
            </w:r>
          </w:p>
        </w:tc>
        <w:tc>
          <w:tcPr>
            <w:tcW w:w="1276" w:type="dxa"/>
            <w:vAlign w:val="center"/>
          </w:tcPr>
          <w:p w14:paraId="6ABF068B" w14:textId="0CA8CA82"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D471F0">
              <w:rPr>
                <w:rFonts w:ascii="Baskerville Old Face" w:hAnsi="Baskerville Old Face" w:cs="David"/>
                <w:sz w:val="24"/>
                <w:szCs w:val="24"/>
              </w:rPr>
              <w:t>9</w:t>
            </w:r>
            <w:r w:rsidR="003E0224">
              <w:rPr>
                <w:rFonts w:ascii="Baskerville Old Face" w:hAnsi="Baskerville Old Face" w:cs="David"/>
                <w:sz w:val="24"/>
                <w:szCs w:val="24"/>
              </w:rPr>
              <w:t>9</w:t>
            </w:r>
            <w:r w:rsidRPr="004121B8">
              <w:rPr>
                <w:rFonts w:ascii="Baskerville Old Face" w:hAnsi="Baskerville Old Face" w:cs="David"/>
                <w:sz w:val="24"/>
                <w:szCs w:val="24"/>
              </w:rPr>
              <w:t>5.00</w:t>
            </w:r>
          </w:p>
        </w:tc>
      </w:tr>
      <w:tr w:rsidR="000F40E7" w14:paraId="739B013C" w14:textId="77777777" w:rsidTr="00600728">
        <w:trPr>
          <w:trHeight w:val="419"/>
        </w:trPr>
        <w:tc>
          <w:tcPr>
            <w:tcW w:w="4145" w:type="dxa"/>
            <w:vAlign w:val="center"/>
          </w:tcPr>
          <w:p w14:paraId="4BE08F62"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12 Gauge Galvanized Vault</w:t>
            </w:r>
          </w:p>
        </w:tc>
        <w:tc>
          <w:tcPr>
            <w:tcW w:w="1254" w:type="dxa"/>
            <w:vAlign w:val="center"/>
          </w:tcPr>
          <w:p w14:paraId="00E97687"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Steel</w:t>
            </w:r>
          </w:p>
        </w:tc>
        <w:tc>
          <w:tcPr>
            <w:tcW w:w="1276" w:type="dxa"/>
            <w:vAlign w:val="center"/>
          </w:tcPr>
          <w:p w14:paraId="1774B6F1" w14:textId="00EA9457"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D471F0">
              <w:rPr>
                <w:rFonts w:ascii="Baskerville Old Face" w:hAnsi="Baskerville Old Face" w:cs="David"/>
                <w:sz w:val="24"/>
                <w:szCs w:val="24"/>
              </w:rPr>
              <w:t>9</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600728" w14:paraId="615DC22C" w14:textId="77777777" w:rsidTr="00600728">
        <w:trPr>
          <w:trHeight w:val="419"/>
        </w:trPr>
        <w:tc>
          <w:tcPr>
            <w:tcW w:w="4145" w:type="dxa"/>
            <w:vAlign w:val="center"/>
          </w:tcPr>
          <w:p w14:paraId="522C0E21" w14:textId="77777777" w:rsidR="00600728" w:rsidRPr="004121B8" w:rsidRDefault="00600728">
            <w:pPr>
              <w:contextualSpacing/>
              <w:rPr>
                <w:rFonts w:ascii="Baskerville Old Face" w:hAnsi="Baskerville Old Face" w:cs="David"/>
                <w:sz w:val="24"/>
                <w:szCs w:val="24"/>
              </w:rPr>
            </w:pPr>
            <w:r w:rsidRPr="004121B8">
              <w:rPr>
                <w:rFonts w:ascii="Baskerville Old Face" w:hAnsi="Baskerville Old Face" w:cs="David"/>
                <w:sz w:val="24"/>
                <w:szCs w:val="24"/>
              </w:rPr>
              <w:t>12 Gauge Steel Vault</w:t>
            </w:r>
          </w:p>
        </w:tc>
        <w:tc>
          <w:tcPr>
            <w:tcW w:w="1254" w:type="dxa"/>
            <w:vAlign w:val="center"/>
          </w:tcPr>
          <w:p w14:paraId="7F26F11C" w14:textId="77777777" w:rsidR="00600728" w:rsidRPr="004121B8" w:rsidRDefault="00600728">
            <w:pPr>
              <w:contextualSpacing/>
              <w:jc w:val="center"/>
              <w:rPr>
                <w:rFonts w:ascii="Baskerville Old Face" w:hAnsi="Baskerville Old Face" w:cs="David"/>
                <w:sz w:val="24"/>
                <w:szCs w:val="24"/>
              </w:rPr>
            </w:pPr>
            <w:r w:rsidRPr="004121B8">
              <w:rPr>
                <w:rFonts w:ascii="Baskerville Old Face" w:hAnsi="Baskerville Old Face" w:cs="David"/>
                <w:sz w:val="24"/>
                <w:szCs w:val="24"/>
              </w:rPr>
              <w:t>Steel</w:t>
            </w:r>
          </w:p>
        </w:tc>
        <w:tc>
          <w:tcPr>
            <w:tcW w:w="1276" w:type="dxa"/>
            <w:vAlign w:val="center"/>
          </w:tcPr>
          <w:p w14:paraId="13FCB94F" w14:textId="5E34EFA6" w:rsidR="00600728" w:rsidRPr="004121B8" w:rsidRDefault="0060072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631BB4">
              <w:rPr>
                <w:rFonts w:ascii="Baskerville Old Face" w:hAnsi="Baskerville Old Face" w:cs="David"/>
                <w:sz w:val="24"/>
                <w:szCs w:val="24"/>
              </w:rPr>
              <w:t>4</w:t>
            </w:r>
            <w:r>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0EB5690B" w14:textId="77777777" w:rsidTr="00600728">
        <w:trPr>
          <w:trHeight w:val="419"/>
        </w:trPr>
        <w:tc>
          <w:tcPr>
            <w:tcW w:w="4145" w:type="dxa"/>
            <w:vAlign w:val="center"/>
          </w:tcPr>
          <w:p w14:paraId="1C8B3D4B" w14:textId="77777777" w:rsidR="000F40E7" w:rsidRPr="004121B8" w:rsidRDefault="000F40E7" w:rsidP="004121B8">
            <w:pPr>
              <w:contextualSpacing/>
              <w:rPr>
                <w:rFonts w:ascii="Baskerville Old Face" w:hAnsi="Baskerville Old Face" w:cs="David"/>
                <w:sz w:val="24"/>
                <w:szCs w:val="24"/>
              </w:rPr>
            </w:pPr>
            <w:r w:rsidRPr="004121B8">
              <w:rPr>
                <w:rFonts w:ascii="Baskerville Old Face" w:hAnsi="Baskerville Old Face" w:cs="David"/>
                <w:sz w:val="24"/>
                <w:szCs w:val="24"/>
              </w:rPr>
              <w:t>Vantage Ultima</w:t>
            </w:r>
            <w:r w:rsidR="001B5CC6">
              <w:rPr>
                <w:rFonts w:ascii="Baskerville Old Face" w:hAnsi="Baskerville Old Face" w:cs="David"/>
                <w:sz w:val="24"/>
                <w:szCs w:val="24"/>
              </w:rPr>
              <w:t xml:space="preserve"> Vault</w:t>
            </w:r>
          </w:p>
        </w:tc>
        <w:tc>
          <w:tcPr>
            <w:tcW w:w="1254" w:type="dxa"/>
            <w:vAlign w:val="center"/>
          </w:tcPr>
          <w:p w14:paraId="24BB2410" w14:textId="77777777" w:rsidR="000F40E7" w:rsidRPr="004121B8" w:rsidRDefault="000F40E7"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Plastic</w:t>
            </w:r>
          </w:p>
        </w:tc>
        <w:tc>
          <w:tcPr>
            <w:tcW w:w="1276" w:type="dxa"/>
            <w:vAlign w:val="center"/>
          </w:tcPr>
          <w:p w14:paraId="3A634E08" w14:textId="64FED716" w:rsidR="000F40E7" w:rsidRPr="004121B8" w:rsidRDefault="000F40E7"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D97A09">
              <w:rPr>
                <w:rFonts w:ascii="Baskerville Old Face" w:hAnsi="Baskerville Old Face" w:cs="David"/>
                <w:sz w:val="24"/>
                <w:szCs w:val="24"/>
              </w:rPr>
              <w:t>,</w:t>
            </w:r>
            <w:r w:rsidR="00631BB4">
              <w:rPr>
                <w:rFonts w:ascii="Baskerville Old Face" w:hAnsi="Baskerville Old Face" w:cs="David"/>
                <w:sz w:val="24"/>
                <w:szCs w:val="24"/>
              </w:rPr>
              <w:t>4</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2D516D91" w14:textId="77777777" w:rsidTr="00600728">
        <w:trPr>
          <w:trHeight w:val="419"/>
        </w:trPr>
        <w:tc>
          <w:tcPr>
            <w:tcW w:w="4145" w:type="dxa"/>
            <w:vAlign w:val="center"/>
          </w:tcPr>
          <w:p w14:paraId="0E2C97F9" w14:textId="77777777" w:rsidR="000F40E7" w:rsidRPr="004121B8" w:rsidRDefault="00CC556A" w:rsidP="004121B8">
            <w:pPr>
              <w:contextualSpacing/>
              <w:rPr>
                <w:rFonts w:ascii="Baskerville Old Face" w:hAnsi="Baskerville Old Face" w:cs="David"/>
                <w:sz w:val="24"/>
                <w:szCs w:val="24"/>
              </w:rPr>
            </w:pPr>
            <w:r w:rsidRPr="004121B8">
              <w:rPr>
                <w:rFonts w:ascii="Baskerville Old Face" w:hAnsi="Baskerville Old Face" w:cs="David"/>
                <w:sz w:val="24"/>
                <w:szCs w:val="24"/>
              </w:rPr>
              <w:t>Monticello Vault</w:t>
            </w:r>
          </w:p>
        </w:tc>
        <w:tc>
          <w:tcPr>
            <w:tcW w:w="1254" w:type="dxa"/>
            <w:vAlign w:val="center"/>
          </w:tcPr>
          <w:p w14:paraId="5FCEE9DF" w14:textId="77777777" w:rsidR="000F40E7" w:rsidRPr="004121B8" w:rsidRDefault="00CC556A"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Concrete</w:t>
            </w:r>
          </w:p>
        </w:tc>
        <w:tc>
          <w:tcPr>
            <w:tcW w:w="1276" w:type="dxa"/>
            <w:vAlign w:val="center"/>
          </w:tcPr>
          <w:p w14:paraId="1FEEF59E" w14:textId="673DCF3D" w:rsidR="000F40E7" w:rsidRPr="004121B8" w:rsidRDefault="00CC556A"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D97A09">
              <w:rPr>
                <w:rFonts w:ascii="Baskerville Old Face" w:hAnsi="Baskerville Old Face" w:cs="David"/>
                <w:sz w:val="24"/>
                <w:szCs w:val="24"/>
              </w:rPr>
              <w:t>4</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14299424" w14:textId="77777777" w:rsidTr="00600728">
        <w:trPr>
          <w:trHeight w:val="391"/>
        </w:trPr>
        <w:tc>
          <w:tcPr>
            <w:tcW w:w="4145" w:type="dxa"/>
            <w:vAlign w:val="center"/>
          </w:tcPr>
          <w:p w14:paraId="27E50BE0" w14:textId="77777777" w:rsidR="000F40E7" w:rsidRPr="004121B8" w:rsidRDefault="00CC556A" w:rsidP="004121B8">
            <w:pPr>
              <w:contextualSpacing/>
              <w:rPr>
                <w:rFonts w:ascii="Baskerville Old Face" w:hAnsi="Baskerville Old Face" w:cs="David"/>
                <w:sz w:val="24"/>
                <w:szCs w:val="24"/>
              </w:rPr>
            </w:pPr>
            <w:r w:rsidRPr="004121B8">
              <w:rPr>
                <w:rFonts w:ascii="Baskerville Old Face" w:hAnsi="Baskerville Old Face" w:cs="David"/>
                <w:sz w:val="24"/>
                <w:szCs w:val="24"/>
              </w:rPr>
              <w:t>Salute Vault</w:t>
            </w:r>
          </w:p>
        </w:tc>
        <w:tc>
          <w:tcPr>
            <w:tcW w:w="1254" w:type="dxa"/>
            <w:vAlign w:val="center"/>
          </w:tcPr>
          <w:p w14:paraId="19054CB2" w14:textId="77777777" w:rsidR="000F40E7" w:rsidRPr="004121B8" w:rsidRDefault="00CC556A"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Concrete</w:t>
            </w:r>
          </w:p>
        </w:tc>
        <w:tc>
          <w:tcPr>
            <w:tcW w:w="1276" w:type="dxa"/>
            <w:vAlign w:val="center"/>
          </w:tcPr>
          <w:p w14:paraId="7B5C049A" w14:textId="5CA1EA6C" w:rsidR="000F40E7" w:rsidRPr="004121B8" w:rsidRDefault="00CC556A"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$1,</w:t>
            </w:r>
            <w:r w:rsidR="00D97A09">
              <w:rPr>
                <w:rFonts w:ascii="Baskerville Old Face" w:hAnsi="Baskerville Old Face" w:cs="David"/>
                <w:sz w:val="24"/>
                <w:szCs w:val="24"/>
              </w:rPr>
              <w:t>4</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1B96AAF7" w14:textId="77777777" w:rsidTr="00600728">
        <w:trPr>
          <w:trHeight w:val="419"/>
        </w:trPr>
        <w:tc>
          <w:tcPr>
            <w:tcW w:w="4145" w:type="dxa"/>
            <w:vAlign w:val="center"/>
          </w:tcPr>
          <w:p w14:paraId="1A24D6DD" w14:textId="77777777" w:rsidR="000F40E7" w:rsidRPr="004121B8" w:rsidRDefault="00CC556A" w:rsidP="004121B8">
            <w:pPr>
              <w:contextualSpacing/>
              <w:rPr>
                <w:rFonts w:ascii="Baskerville Old Face" w:hAnsi="Baskerville Old Face" w:cs="David"/>
                <w:sz w:val="24"/>
                <w:szCs w:val="24"/>
              </w:rPr>
            </w:pPr>
            <w:r w:rsidRPr="004121B8">
              <w:rPr>
                <w:rFonts w:ascii="Baskerville Old Face" w:hAnsi="Baskerville Old Face" w:cs="David"/>
                <w:sz w:val="24"/>
                <w:szCs w:val="24"/>
              </w:rPr>
              <w:t>Vantage Black Dome</w:t>
            </w:r>
            <w:r w:rsidR="001B5CC6">
              <w:rPr>
                <w:rFonts w:ascii="Baskerville Old Face" w:hAnsi="Baskerville Old Face" w:cs="David"/>
                <w:sz w:val="24"/>
                <w:szCs w:val="24"/>
              </w:rPr>
              <w:t xml:space="preserve"> </w:t>
            </w:r>
          </w:p>
        </w:tc>
        <w:tc>
          <w:tcPr>
            <w:tcW w:w="1254" w:type="dxa"/>
            <w:vAlign w:val="center"/>
          </w:tcPr>
          <w:p w14:paraId="12538F17" w14:textId="77777777" w:rsidR="000F40E7" w:rsidRPr="004121B8" w:rsidRDefault="00CC556A"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Plastic</w:t>
            </w:r>
          </w:p>
        </w:tc>
        <w:tc>
          <w:tcPr>
            <w:tcW w:w="1276" w:type="dxa"/>
            <w:vAlign w:val="center"/>
          </w:tcPr>
          <w:p w14:paraId="2AA51EAD" w14:textId="31625CA6" w:rsidR="000F40E7" w:rsidRPr="004121B8" w:rsidRDefault="00CC556A"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E2101C">
              <w:rPr>
                <w:rFonts w:ascii="Baskerville Old Face" w:hAnsi="Baskerville Old Face" w:cs="David"/>
                <w:sz w:val="24"/>
                <w:szCs w:val="24"/>
              </w:rPr>
              <w:t>1,</w:t>
            </w:r>
            <w:r w:rsidR="00631BB4">
              <w:rPr>
                <w:rFonts w:ascii="Baskerville Old Face" w:hAnsi="Baskerville Old Face" w:cs="David"/>
                <w:sz w:val="24"/>
                <w:szCs w:val="24"/>
              </w:rPr>
              <w:t>2</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1B6480A4" w14:textId="77777777" w:rsidTr="00600728">
        <w:trPr>
          <w:trHeight w:val="419"/>
        </w:trPr>
        <w:tc>
          <w:tcPr>
            <w:tcW w:w="4145" w:type="dxa"/>
            <w:vAlign w:val="center"/>
          </w:tcPr>
          <w:p w14:paraId="7E299095" w14:textId="77777777" w:rsidR="000F40E7" w:rsidRPr="004121B8" w:rsidRDefault="00CC556A" w:rsidP="004121B8">
            <w:pPr>
              <w:contextualSpacing/>
              <w:rPr>
                <w:rFonts w:ascii="Baskerville Old Face" w:hAnsi="Baskerville Old Face" w:cs="David"/>
                <w:sz w:val="24"/>
                <w:szCs w:val="24"/>
              </w:rPr>
            </w:pPr>
            <w:r w:rsidRPr="004121B8">
              <w:rPr>
                <w:rFonts w:ascii="Baskerville Old Face" w:hAnsi="Baskerville Old Face" w:cs="David"/>
                <w:sz w:val="24"/>
                <w:szCs w:val="24"/>
              </w:rPr>
              <w:t>13 Gauge Steel Box</w:t>
            </w:r>
          </w:p>
        </w:tc>
        <w:tc>
          <w:tcPr>
            <w:tcW w:w="1254" w:type="dxa"/>
            <w:vAlign w:val="center"/>
          </w:tcPr>
          <w:p w14:paraId="1B9C8F94" w14:textId="77777777" w:rsidR="000F40E7" w:rsidRPr="004121B8" w:rsidRDefault="00CC556A"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Steel</w:t>
            </w:r>
          </w:p>
        </w:tc>
        <w:tc>
          <w:tcPr>
            <w:tcW w:w="1276" w:type="dxa"/>
            <w:vAlign w:val="center"/>
          </w:tcPr>
          <w:p w14:paraId="603CE686" w14:textId="158F98E6" w:rsidR="000F40E7" w:rsidRPr="004121B8" w:rsidRDefault="00CC556A"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E2101C">
              <w:rPr>
                <w:rFonts w:ascii="Baskerville Old Face" w:hAnsi="Baskerville Old Face" w:cs="David"/>
                <w:sz w:val="24"/>
                <w:szCs w:val="24"/>
              </w:rPr>
              <w:t>1,</w:t>
            </w:r>
            <w:r w:rsidR="00631BB4">
              <w:rPr>
                <w:rFonts w:ascii="Baskerville Old Face" w:hAnsi="Baskerville Old Face" w:cs="David"/>
                <w:sz w:val="24"/>
                <w:szCs w:val="24"/>
              </w:rPr>
              <w:t>1</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0F40E7" w14:paraId="2325BF94" w14:textId="77777777" w:rsidTr="00600728">
        <w:trPr>
          <w:trHeight w:val="419"/>
        </w:trPr>
        <w:tc>
          <w:tcPr>
            <w:tcW w:w="4145" w:type="dxa"/>
            <w:vAlign w:val="center"/>
          </w:tcPr>
          <w:p w14:paraId="79A7E4DF" w14:textId="77777777" w:rsidR="000F40E7" w:rsidRPr="004121B8" w:rsidRDefault="00CC556A" w:rsidP="004121B8">
            <w:pPr>
              <w:contextualSpacing/>
              <w:rPr>
                <w:rFonts w:ascii="Baskerville Old Face" w:hAnsi="Baskerville Old Face" w:cs="David"/>
                <w:sz w:val="24"/>
                <w:szCs w:val="24"/>
              </w:rPr>
            </w:pPr>
            <w:r w:rsidRPr="004121B8">
              <w:rPr>
                <w:rFonts w:ascii="Baskerville Old Face" w:hAnsi="Baskerville Old Face" w:cs="David"/>
                <w:sz w:val="24"/>
                <w:szCs w:val="24"/>
              </w:rPr>
              <w:t>Vantage Grave liner</w:t>
            </w:r>
          </w:p>
        </w:tc>
        <w:tc>
          <w:tcPr>
            <w:tcW w:w="1254" w:type="dxa"/>
            <w:vAlign w:val="center"/>
          </w:tcPr>
          <w:p w14:paraId="39044249" w14:textId="77777777" w:rsidR="000F40E7" w:rsidRPr="004121B8" w:rsidRDefault="00CC556A"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Plastic</w:t>
            </w:r>
          </w:p>
        </w:tc>
        <w:tc>
          <w:tcPr>
            <w:tcW w:w="1276" w:type="dxa"/>
            <w:vAlign w:val="center"/>
          </w:tcPr>
          <w:p w14:paraId="736FCD59" w14:textId="549FFA8B" w:rsidR="000F40E7" w:rsidRPr="004121B8" w:rsidRDefault="00CC556A" w:rsidP="004121B8">
            <w:pPr>
              <w:contextualSpacing/>
              <w:jc w:val="right"/>
              <w:rPr>
                <w:rFonts w:ascii="Baskerville Old Face" w:hAnsi="Baskerville Old Face" w:cs="David"/>
                <w:sz w:val="24"/>
                <w:szCs w:val="24"/>
              </w:rPr>
            </w:pPr>
            <w:r w:rsidRPr="004121B8">
              <w:rPr>
                <w:rFonts w:ascii="Baskerville Old Face" w:hAnsi="Baskerville Old Face" w:cs="David"/>
                <w:sz w:val="24"/>
                <w:szCs w:val="24"/>
              </w:rPr>
              <w:t>$</w:t>
            </w:r>
            <w:r w:rsidR="00D97A09">
              <w:rPr>
                <w:rFonts w:ascii="Baskerville Old Face" w:hAnsi="Baskerville Old Face" w:cs="David"/>
                <w:sz w:val="24"/>
                <w:szCs w:val="24"/>
              </w:rPr>
              <w:t>1,</w:t>
            </w:r>
            <w:r w:rsidR="00631BB4">
              <w:rPr>
                <w:rFonts w:ascii="Baskerville Old Face" w:hAnsi="Baskerville Old Face" w:cs="David"/>
                <w:sz w:val="24"/>
                <w:szCs w:val="24"/>
              </w:rPr>
              <w:t>1</w:t>
            </w:r>
            <w:r w:rsidR="00E2101C">
              <w:rPr>
                <w:rFonts w:ascii="Baskerville Old Face" w:hAnsi="Baskerville Old Face" w:cs="David"/>
                <w:sz w:val="24"/>
                <w:szCs w:val="24"/>
              </w:rPr>
              <w:t>95</w:t>
            </w:r>
            <w:r w:rsidRPr="004121B8">
              <w:rPr>
                <w:rFonts w:ascii="Baskerville Old Face" w:hAnsi="Baskerville Old Face" w:cs="David"/>
                <w:sz w:val="24"/>
                <w:szCs w:val="24"/>
              </w:rPr>
              <w:t>.00</w:t>
            </w:r>
          </w:p>
        </w:tc>
      </w:tr>
      <w:tr w:rsidR="00CC556A" w14:paraId="191E0B19" w14:textId="77777777" w:rsidTr="00600728">
        <w:trPr>
          <w:trHeight w:val="434"/>
        </w:trPr>
        <w:tc>
          <w:tcPr>
            <w:tcW w:w="4145" w:type="dxa"/>
            <w:vAlign w:val="center"/>
          </w:tcPr>
          <w:p w14:paraId="7A334822" w14:textId="77777777" w:rsidR="00CC556A" w:rsidRPr="004121B8" w:rsidRDefault="00CC556A" w:rsidP="004121B8">
            <w:pPr>
              <w:contextualSpacing/>
              <w:rPr>
                <w:rFonts w:ascii="Baskerville Old Face" w:hAnsi="Baskerville Old Face" w:cs="David"/>
                <w:sz w:val="24"/>
                <w:szCs w:val="24"/>
              </w:rPr>
            </w:pPr>
            <w:r w:rsidRPr="004121B8">
              <w:rPr>
                <w:rFonts w:ascii="Baskerville Old Face" w:hAnsi="Baskerville Old Face" w:cs="David"/>
                <w:sz w:val="24"/>
                <w:szCs w:val="24"/>
              </w:rPr>
              <w:t>Concrete Box</w:t>
            </w:r>
          </w:p>
        </w:tc>
        <w:tc>
          <w:tcPr>
            <w:tcW w:w="1254" w:type="dxa"/>
            <w:vAlign w:val="center"/>
          </w:tcPr>
          <w:p w14:paraId="1C634979" w14:textId="77777777" w:rsidR="00CC556A" w:rsidRPr="004121B8" w:rsidRDefault="00CC556A" w:rsidP="004121B8">
            <w:pPr>
              <w:contextualSpacing/>
              <w:jc w:val="center"/>
              <w:rPr>
                <w:rFonts w:ascii="Baskerville Old Face" w:hAnsi="Baskerville Old Face" w:cs="David"/>
                <w:sz w:val="24"/>
                <w:szCs w:val="24"/>
              </w:rPr>
            </w:pPr>
            <w:r w:rsidRPr="004121B8">
              <w:rPr>
                <w:rFonts w:ascii="Baskerville Old Face" w:hAnsi="Baskerville Old Face" w:cs="David"/>
                <w:sz w:val="24"/>
                <w:szCs w:val="24"/>
              </w:rPr>
              <w:t>Concrete</w:t>
            </w:r>
          </w:p>
        </w:tc>
        <w:tc>
          <w:tcPr>
            <w:tcW w:w="1276" w:type="dxa"/>
            <w:vAlign w:val="center"/>
          </w:tcPr>
          <w:p w14:paraId="28066A05" w14:textId="0A14EC62" w:rsidR="00CC556A" w:rsidRPr="004121B8" w:rsidRDefault="007547A6" w:rsidP="004121B8">
            <w:pPr>
              <w:contextualSpacing/>
              <w:jc w:val="right"/>
              <w:rPr>
                <w:rFonts w:ascii="Baskerville Old Face" w:hAnsi="Baskerville Old Face" w:cs="David"/>
                <w:sz w:val="24"/>
                <w:szCs w:val="24"/>
              </w:rPr>
            </w:pPr>
            <w:r>
              <w:rPr>
                <w:rFonts w:ascii="Baskerville Old Face" w:hAnsi="Baskerville Old Face" w:cs="David"/>
                <w:b/>
                <w:noProof/>
                <w:sz w:val="20"/>
                <w:szCs w:val="20"/>
              </w:rPr>
              <w:drawing>
                <wp:anchor distT="0" distB="0" distL="114300" distR="114300" simplePos="0" relativeHeight="251653632" behindDoc="1" locked="0" layoutInCell="1" allowOverlap="1" wp14:anchorId="0EC943DC" wp14:editId="214126F0">
                  <wp:simplePos x="0" y="0"/>
                  <wp:positionH relativeFrom="margin">
                    <wp:posOffset>388620</wp:posOffset>
                  </wp:positionH>
                  <wp:positionV relativeFrom="paragraph">
                    <wp:posOffset>982980</wp:posOffset>
                  </wp:positionV>
                  <wp:extent cx="643255" cy="398780"/>
                  <wp:effectExtent l="0" t="190500" r="0" b="1727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9" cstate="print">
                            <a:extLst>
                              <a:ext uri="{28A0092B-C50C-407E-A947-70E740481C1C}">
                                <a14:useLocalDpi xmlns:a14="http://schemas.microsoft.com/office/drawing/2010/main" val="0"/>
                              </a:ext>
                            </a:extLst>
                          </a:blip>
                          <a:stretch>
                            <a:fillRect/>
                          </a:stretch>
                        </pic:blipFill>
                        <pic:spPr>
                          <a:xfrm rot="17552741">
                            <a:off x="0" y="0"/>
                            <a:ext cx="643255" cy="398780"/>
                          </a:xfrm>
                          <a:prstGeom prst="rect">
                            <a:avLst/>
                          </a:prstGeom>
                        </pic:spPr>
                      </pic:pic>
                    </a:graphicData>
                  </a:graphic>
                  <wp14:sizeRelH relativeFrom="margin">
                    <wp14:pctWidth>0</wp14:pctWidth>
                  </wp14:sizeRelH>
                  <wp14:sizeRelV relativeFrom="margin">
                    <wp14:pctHeight>0</wp14:pctHeight>
                  </wp14:sizeRelV>
                </wp:anchor>
              </w:drawing>
            </w:r>
            <w:r w:rsidR="00E2101C">
              <w:rPr>
                <w:rFonts w:ascii="Baskerville Old Face" w:hAnsi="Baskerville Old Face" w:cs="David"/>
                <w:sz w:val="24"/>
                <w:szCs w:val="24"/>
              </w:rPr>
              <w:t>$</w:t>
            </w:r>
            <w:r w:rsidR="00D97A09">
              <w:rPr>
                <w:rFonts w:ascii="Baskerville Old Face" w:hAnsi="Baskerville Old Face" w:cs="David"/>
                <w:sz w:val="24"/>
                <w:szCs w:val="24"/>
              </w:rPr>
              <w:t>1,</w:t>
            </w:r>
            <w:r w:rsidR="00631BB4">
              <w:rPr>
                <w:rFonts w:ascii="Baskerville Old Face" w:hAnsi="Baskerville Old Face" w:cs="David"/>
                <w:sz w:val="24"/>
                <w:szCs w:val="24"/>
              </w:rPr>
              <w:t>1</w:t>
            </w:r>
            <w:r w:rsidR="00E2101C">
              <w:rPr>
                <w:rFonts w:ascii="Baskerville Old Face" w:hAnsi="Baskerville Old Face" w:cs="David"/>
                <w:sz w:val="24"/>
                <w:szCs w:val="24"/>
              </w:rPr>
              <w:t>95</w:t>
            </w:r>
            <w:r w:rsidR="00CC556A" w:rsidRPr="004121B8">
              <w:rPr>
                <w:rFonts w:ascii="Baskerville Old Face" w:hAnsi="Baskerville Old Face" w:cs="David"/>
                <w:sz w:val="24"/>
                <w:szCs w:val="24"/>
              </w:rPr>
              <w:t>.00</w:t>
            </w:r>
          </w:p>
        </w:tc>
      </w:tr>
    </w:tbl>
    <w:p w14:paraId="309C8A49" w14:textId="2D29BAEA" w:rsidR="000F40E7" w:rsidRPr="000F40E7" w:rsidRDefault="000F40E7" w:rsidP="00CC556A">
      <w:pPr>
        <w:contextualSpacing/>
        <w:jc w:val="right"/>
        <w:rPr>
          <w:rFonts w:ascii="Perpetua Titling MT" w:hAnsi="Perpetua Titling MT" w:cs="David"/>
          <w:b/>
          <w:sz w:val="20"/>
          <w:szCs w:val="20"/>
        </w:rPr>
      </w:pPr>
    </w:p>
    <w:p w14:paraId="0071E1F3" w14:textId="3A4ECC91" w:rsidR="00CC556A" w:rsidRDefault="00CC556A" w:rsidP="00CC556A">
      <w:pPr>
        <w:spacing w:line="240" w:lineRule="auto"/>
        <w:contextualSpacing/>
        <w:jc w:val="center"/>
        <w:rPr>
          <w:rFonts w:ascii="Perpetua Titling MT" w:hAnsi="Perpetua Titling MT" w:cs="David"/>
          <w:b/>
          <w:sz w:val="20"/>
          <w:szCs w:val="20"/>
        </w:rPr>
      </w:pPr>
      <w:r w:rsidRPr="00CC556A">
        <w:rPr>
          <w:rFonts w:ascii="Perpetua Titling MT" w:hAnsi="Perpetua Titling MT" w:cs="David"/>
          <w:b/>
          <w:sz w:val="20"/>
          <w:szCs w:val="20"/>
        </w:rPr>
        <w:t>Warranties</w:t>
      </w:r>
    </w:p>
    <w:p w14:paraId="2BF5C912" w14:textId="4EBC1C93" w:rsidR="00CC556A" w:rsidRDefault="00CC556A" w:rsidP="00CC556A">
      <w:pPr>
        <w:spacing w:line="240" w:lineRule="auto"/>
        <w:contextualSpacing/>
        <w:jc w:val="center"/>
        <w:rPr>
          <w:rFonts w:ascii="Baskerville Old Face" w:hAnsi="Baskerville Old Face" w:cs="David"/>
          <w:sz w:val="20"/>
          <w:szCs w:val="20"/>
        </w:rPr>
      </w:pPr>
      <w:r>
        <w:rPr>
          <w:rFonts w:ascii="Baskerville Old Face" w:hAnsi="Baskerville Old Face" w:cs="David"/>
          <w:sz w:val="20"/>
          <w:szCs w:val="20"/>
        </w:rPr>
        <w:t>The only warranty on the outer burial container sold with this service is the express written warranty, if any, granted by the manufacturer. This funeral home makes no warranty, expressed or implied, including an implied warranty of merchantability and an implied warranty of fitness for a purpose, with respect to the outer burial container.</w:t>
      </w:r>
    </w:p>
    <w:p w14:paraId="0F2F8E4F" w14:textId="0D8D4BF5" w:rsidR="00CC556A" w:rsidRPr="00E53FAD" w:rsidRDefault="00E53FAD" w:rsidP="00CC556A">
      <w:pPr>
        <w:spacing w:line="240" w:lineRule="auto"/>
        <w:contextualSpacing/>
        <w:jc w:val="center"/>
        <w:rPr>
          <w:rFonts w:ascii="Baskerville Old Face" w:hAnsi="Baskerville Old Face" w:cs="David"/>
          <w:b/>
          <w:bCs/>
          <w:sz w:val="20"/>
          <w:szCs w:val="20"/>
        </w:rPr>
      </w:pPr>
      <w:r>
        <w:rPr>
          <w:rFonts w:ascii="Baskerville Old Face" w:hAnsi="Baskerville Old Face" w:cs="David"/>
          <w:sz w:val="20"/>
          <w:szCs w:val="20"/>
        </w:rPr>
        <w:t xml:space="preserve">                                                                                                                               </w:t>
      </w:r>
      <w:r>
        <w:rPr>
          <w:rFonts w:ascii="Baskerville Old Face" w:hAnsi="Baskerville Old Face" w:cs="David"/>
          <w:b/>
          <w:bCs/>
          <w:sz w:val="20"/>
          <w:szCs w:val="20"/>
        </w:rPr>
        <w:t>5</w:t>
      </w:r>
    </w:p>
    <w:p w14:paraId="7FB56B84" w14:textId="77777777" w:rsidR="007547A6" w:rsidRDefault="00CC556A" w:rsidP="007547A6">
      <w:pPr>
        <w:spacing w:line="240" w:lineRule="auto"/>
        <w:contextualSpacing/>
        <w:rPr>
          <w:rFonts w:ascii="Baskerville Old Face" w:hAnsi="Baskerville Old Face" w:cs="David"/>
          <w:sz w:val="20"/>
          <w:szCs w:val="20"/>
        </w:rPr>
      </w:pPr>
      <w:r>
        <w:rPr>
          <w:rFonts w:ascii="Baskerville Old Face" w:hAnsi="Baskerville Old Face" w:cs="David"/>
          <w:sz w:val="20"/>
          <w:szCs w:val="20"/>
        </w:rPr>
        <w:lastRenderedPageBreak/>
        <w:tab/>
      </w:r>
      <w:r>
        <w:rPr>
          <w:rFonts w:ascii="Baskerville Old Face" w:hAnsi="Baskerville Old Face" w:cs="David"/>
          <w:sz w:val="20"/>
          <w:szCs w:val="20"/>
        </w:rPr>
        <w:tab/>
      </w:r>
      <w:r>
        <w:rPr>
          <w:rFonts w:ascii="Baskerville Old Face" w:hAnsi="Baskerville Old Face" w:cs="David"/>
          <w:sz w:val="20"/>
          <w:szCs w:val="20"/>
        </w:rPr>
        <w:tab/>
      </w:r>
    </w:p>
    <w:p w14:paraId="155395AB" w14:textId="3E01DDE8" w:rsidR="00A20FA1" w:rsidRDefault="00CE5571" w:rsidP="007547A6">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B</w:t>
      </w:r>
      <w:r w:rsidR="00C12176">
        <w:rPr>
          <w:rFonts w:ascii="Perpetua Titling MT" w:hAnsi="Perpetua Titling MT" w:cs="David"/>
          <w:b/>
          <w:sz w:val="20"/>
          <w:szCs w:val="20"/>
        </w:rPr>
        <w:t>owser family</w:t>
      </w:r>
      <w:r w:rsidR="000F40E7">
        <w:rPr>
          <w:rFonts w:ascii="Perpetua Titling MT" w:hAnsi="Perpetua Titling MT" w:cs="David"/>
          <w:b/>
          <w:sz w:val="20"/>
          <w:szCs w:val="20"/>
        </w:rPr>
        <w:t xml:space="preserve"> FUNERAL </w:t>
      </w:r>
      <w:r w:rsidR="00A20FA1">
        <w:rPr>
          <w:rFonts w:ascii="Perpetua Titling MT" w:hAnsi="Perpetua Titling MT" w:cs="David"/>
          <w:b/>
          <w:sz w:val="20"/>
          <w:szCs w:val="20"/>
        </w:rPr>
        <w:t>H</w:t>
      </w:r>
      <w:r w:rsidR="00F41D04">
        <w:rPr>
          <w:rFonts w:ascii="Perpetua Titling MT" w:hAnsi="Perpetua Titling MT" w:cs="David"/>
          <w:b/>
          <w:noProof/>
          <w:sz w:val="20"/>
          <w:szCs w:val="20"/>
        </w:rPr>
        <mc:AlternateContent>
          <mc:Choice Requires="wps">
            <w:drawing>
              <wp:anchor distT="4294967295" distB="4294967295" distL="114300" distR="114300" simplePos="0" relativeHeight="251662848" behindDoc="0" locked="0" layoutInCell="1" allowOverlap="1" wp14:anchorId="732FC21A" wp14:editId="44459F6C">
                <wp:simplePos x="0" y="0"/>
                <wp:positionH relativeFrom="column">
                  <wp:posOffset>-276225</wp:posOffset>
                </wp:positionH>
                <wp:positionV relativeFrom="paragraph">
                  <wp:posOffset>188594</wp:posOffset>
                </wp:positionV>
                <wp:extent cx="4733925" cy="0"/>
                <wp:effectExtent l="0" t="19050" r="9525" b="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3AC752" id="Straight Connector 6"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" strokecolor="windowText" strokeweight="3pt">
                <v:stroke joinstyle="miter"/>
                <o:lock v:ext="edit" shapetype="f"/>
              </v:line>
            </w:pict>
          </mc:Fallback>
        </mc:AlternateContent>
      </w:r>
      <w:r w:rsidR="005F4A2D">
        <w:rPr>
          <w:rFonts w:ascii="Perpetua Titling MT" w:hAnsi="Perpetua Titling MT" w:cs="David"/>
          <w:b/>
          <w:sz w:val="20"/>
          <w:szCs w:val="20"/>
        </w:rPr>
        <w:t>OME</w:t>
      </w:r>
    </w:p>
    <w:p w14:paraId="42A18066" w14:textId="77777777" w:rsidR="00D413B4" w:rsidRDefault="00D413B4" w:rsidP="00D413B4">
      <w:pPr>
        <w:spacing w:line="240" w:lineRule="auto"/>
        <w:contextualSpacing/>
        <w:jc w:val="center"/>
        <w:rPr>
          <w:rFonts w:ascii="Perpetua Titling MT" w:hAnsi="Perpetua Titling MT" w:cs="David"/>
          <w:b/>
          <w:sz w:val="20"/>
          <w:szCs w:val="20"/>
        </w:rPr>
      </w:pPr>
    </w:p>
    <w:p w14:paraId="48C79EE3" w14:textId="77777777" w:rsidR="00D413B4" w:rsidRDefault="00D413B4" w:rsidP="00D413B4">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Casket Price List</w:t>
      </w:r>
    </w:p>
    <w:p w14:paraId="2D2733BF" w14:textId="1A1FA504" w:rsidR="00D413B4" w:rsidRDefault="00D413B4" w:rsidP="00D413B4">
      <w:pPr>
        <w:spacing w:line="240" w:lineRule="auto"/>
        <w:contextualSpacing/>
        <w:jc w:val="center"/>
        <w:rPr>
          <w:rFonts w:ascii="Perpetua Titling MT" w:hAnsi="Perpetua Titling MT" w:cs="David"/>
          <w:b/>
          <w:sz w:val="20"/>
          <w:szCs w:val="20"/>
        </w:rPr>
      </w:pPr>
      <w:r>
        <w:rPr>
          <w:rFonts w:ascii="Perpetua Titling MT" w:hAnsi="Perpetua Titling MT" w:cs="David"/>
          <w:b/>
          <w:sz w:val="20"/>
          <w:szCs w:val="20"/>
        </w:rPr>
        <w:t xml:space="preserve">Effective </w:t>
      </w:r>
      <w:r w:rsidR="00080EC3">
        <w:rPr>
          <w:rFonts w:ascii="Perpetua Titling MT" w:hAnsi="Perpetua Titling MT" w:cs="David"/>
          <w:b/>
          <w:sz w:val="20"/>
          <w:szCs w:val="20"/>
        </w:rPr>
        <w:t>November 7, 2025</w:t>
      </w:r>
    </w:p>
    <w:p w14:paraId="53F8F297" w14:textId="77777777" w:rsidR="00D413B4" w:rsidRDefault="00D413B4" w:rsidP="00D413B4">
      <w:pPr>
        <w:spacing w:line="240" w:lineRule="auto"/>
        <w:contextualSpacing/>
        <w:jc w:val="center"/>
        <w:rPr>
          <w:rFonts w:ascii="Perpetua Titling MT" w:hAnsi="Perpetua Titling MT" w:cs="David"/>
          <w:b/>
          <w:sz w:val="20"/>
          <w:szCs w:val="20"/>
        </w:rPr>
      </w:pPr>
    </w:p>
    <w:tbl>
      <w:tblPr>
        <w:tblStyle w:val="TableGrid"/>
        <w:tblW w:w="6454" w:type="dxa"/>
        <w:tblLook w:val="04A0" w:firstRow="1" w:lastRow="0" w:firstColumn="1" w:lastColumn="0" w:noHBand="0" w:noVBand="1"/>
      </w:tblPr>
      <w:tblGrid>
        <w:gridCol w:w="5278"/>
        <w:gridCol w:w="1176"/>
      </w:tblGrid>
      <w:tr w:rsidR="00D413B4" w14:paraId="11C487D5" w14:textId="77777777" w:rsidTr="00824790">
        <w:trPr>
          <w:trHeight w:val="493"/>
        </w:trPr>
        <w:tc>
          <w:tcPr>
            <w:tcW w:w="5278" w:type="dxa"/>
            <w:vAlign w:val="center"/>
          </w:tcPr>
          <w:p w14:paraId="107F5A48" w14:textId="77777777" w:rsidR="00D413B4" w:rsidRPr="00291EC0" w:rsidRDefault="00D413B4" w:rsidP="00291EC0">
            <w:pPr>
              <w:contextualSpacing/>
              <w:rPr>
                <w:rFonts w:ascii="Baskerville Old Face" w:hAnsi="Baskerville Old Face" w:cs="David"/>
                <w:b/>
                <w:sz w:val="28"/>
                <w:szCs w:val="28"/>
              </w:rPr>
            </w:pPr>
            <w:r w:rsidRPr="00291EC0">
              <w:rPr>
                <w:rFonts w:ascii="Baskerville Old Face" w:hAnsi="Baskerville Old Face" w:cs="David"/>
                <w:b/>
                <w:sz w:val="28"/>
                <w:szCs w:val="28"/>
              </w:rPr>
              <w:t>Wood Casket Description and Type</w:t>
            </w:r>
          </w:p>
        </w:tc>
        <w:tc>
          <w:tcPr>
            <w:tcW w:w="1176" w:type="dxa"/>
            <w:vAlign w:val="center"/>
          </w:tcPr>
          <w:p w14:paraId="00B74451" w14:textId="77777777" w:rsidR="00D413B4" w:rsidRPr="00291EC0" w:rsidRDefault="00D413B4" w:rsidP="00291EC0">
            <w:pPr>
              <w:contextualSpacing/>
              <w:jc w:val="right"/>
              <w:rPr>
                <w:rFonts w:ascii="Baskerville Old Face" w:hAnsi="Baskerville Old Face" w:cs="David"/>
                <w:b/>
                <w:sz w:val="28"/>
                <w:szCs w:val="28"/>
              </w:rPr>
            </w:pPr>
            <w:r w:rsidRPr="00291EC0">
              <w:rPr>
                <w:rFonts w:ascii="Baskerville Old Face" w:hAnsi="Baskerville Old Face" w:cs="David"/>
                <w:b/>
                <w:sz w:val="28"/>
                <w:szCs w:val="28"/>
              </w:rPr>
              <w:t>Price</w:t>
            </w:r>
          </w:p>
        </w:tc>
      </w:tr>
      <w:tr w:rsidR="00D413B4" w14:paraId="066DCDEA" w14:textId="77777777" w:rsidTr="00824790">
        <w:trPr>
          <w:trHeight w:val="493"/>
        </w:trPr>
        <w:tc>
          <w:tcPr>
            <w:tcW w:w="5278" w:type="dxa"/>
            <w:vAlign w:val="center"/>
          </w:tcPr>
          <w:p w14:paraId="3B9BB6E5" w14:textId="77777777" w:rsidR="00D413B4" w:rsidRPr="00291EC0" w:rsidRDefault="00D413B4" w:rsidP="001B5CC6">
            <w:pPr>
              <w:contextualSpacing/>
              <w:rPr>
                <w:rFonts w:ascii="Baskerville Old Face" w:hAnsi="Baskerville Old Face" w:cs="David"/>
                <w:sz w:val="24"/>
                <w:szCs w:val="24"/>
              </w:rPr>
            </w:pPr>
            <w:r w:rsidRPr="00291EC0">
              <w:rPr>
                <w:rFonts w:ascii="Baskerville Old Face" w:hAnsi="Baskerville Old Face" w:cs="David"/>
                <w:sz w:val="24"/>
                <w:szCs w:val="24"/>
              </w:rPr>
              <w:t xml:space="preserve">Solid Mahogany, </w:t>
            </w:r>
            <w:r w:rsidR="001B5CC6">
              <w:rPr>
                <w:rFonts w:ascii="Baskerville Old Face" w:hAnsi="Baskerville Old Face" w:cs="David"/>
                <w:sz w:val="24"/>
                <w:szCs w:val="24"/>
              </w:rPr>
              <w:t>Parliament</w:t>
            </w:r>
          </w:p>
        </w:tc>
        <w:tc>
          <w:tcPr>
            <w:tcW w:w="1176" w:type="dxa"/>
            <w:vAlign w:val="center"/>
          </w:tcPr>
          <w:p w14:paraId="5FC43D3A" w14:textId="5D1EF1D7" w:rsidR="00D413B4" w:rsidRPr="00291EC0" w:rsidRDefault="00D413B4" w:rsidP="00282254">
            <w:pPr>
              <w:contextualSpacing/>
              <w:jc w:val="right"/>
              <w:rPr>
                <w:rFonts w:ascii="Baskerville Old Face" w:hAnsi="Baskerville Old Face" w:cs="David"/>
                <w:sz w:val="24"/>
                <w:szCs w:val="24"/>
              </w:rPr>
            </w:pPr>
            <w:r w:rsidRPr="00291EC0">
              <w:rPr>
                <w:rFonts w:ascii="Baskerville Old Face" w:hAnsi="Baskerville Old Face" w:cs="David"/>
                <w:sz w:val="24"/>
                <w:szCs w:val="24"/>
              </w:rPr>
              <w:t>$</w:t>
            </w:r>
            <w:r w:rsidR="008A6D0F">
              <w:rPr>
                <w:rFonts w:ascii="Baskerville Old Face" w:hAnsi="Baskerville Old Face" w:cs="David"/>
                <w:sz w:val="24"/>
                <w:szCs w:val="24"/>
              </w:rPr>
              <w:t>4</w:t>
            </w:r>
            <w:r w:rsidR="00073FFA">
              <w:rPr>
                <w:rFonts w:ascii="Baskerville Old Face" w:hAnsi="Baskerville Old Face" w:cs="David"/>
                <w:sz w:val="24"/>
                <w:szCs w:val="24"/>
              </w:rPr>
              <w:t>,</w:t>
            </w:r>
            <w:r w:rsidR="008A6D0F">
              <w:rPr>
                <w:rFonts w:ascii="Baskerville Old Face" w:hAnsi="Baskerville Old Face" w:cs="David"/>
                <w:sz w:val="24"/>
                <w:szCs w:val="24"/>
              </w:rPr>
              <w:t>2</w:t>
            </w:r>
            <w:r w:rsidR="00073FFA">
              <w:rPr>
                <w:rFonts w:ascii="Baskerville Old Face" w:hAnsi="Baskerville Old Face" w:cs="David"/>
                <w:sz w:val="24"/>
                <w:szCs w:val="24"/>
              </w:rPr>
              <w:t>95.00</w:t>
            </w:r>
          </w:p>
        </w:tc>
      </w:tr>
      <w:tr w:rsidR="00D413B4" w14:paraId="585B7D82" w14:textId="77777777" w:rsidTr="00824790">
        <w:trPr>
          <w:trHeight w:val="493"/>
        </w:trPr>
        <w:tc>
          <w:tcPr>
            <w:tcW w:w="5278" w:type="dxa"/>
            <w:vAlign w:val="center"/>
          </w:tcPr>
          <w:p w14:paraId="3D813671" w14:textId="77777777" w:rsidR="00D413B4" w:rsidRPr="00291EC0" w:rsidRDefault="00D413B4" w:rsidP="00291EC0">
            <w:pPr>
              <w:contextualSpacing/>
              <w:rPr>
                <w:rFonts w:ascii="Baskerville Old Face" w:hAnsi="Baskerville Old Face" w:cs="David"/>
                <w:sz w:val="24"/>
                <w:szCs w:val="24"/>
              </w:rPr>
            </w:pPr>
            <w:r w:rsidRPr="00291EC0">
              <w:rPr>
                <w:rFonts w:ascii="Baskerville Old Face" w:hAnsi="Baskerville Old Face" w:cs="David"/>
                <w:sz w:val="24"/>
                <w:szCs w:val="24"/>
              </w:rPr>
              <w:t>Solid Cherry, Mor</w:t>
            </w:r>
            <w:r w:rsidR="001B5CC6">
              <w:rPr>
                <w:rFonts w:ascii="Baskerville Old Face" w:hAnsi="Baskerville Old Face" w:cs="David"/>
                <w:sz w:val="24"/>
                <w:szCs w:val="24"/>
              </w:rPr>
              <w:t>g</w:t>
            </w:r>
            <w:r w:rsidRPr="00291EC0">
              <w:rPr>
                <w:rFonts w:ascii="Baskerville Old Face" w:hAnsi="Baskerville Old Face" w:cs="David"/>
                <w:sz w:val="24"/>
                <w:szCs w:val="24"/>
              </w:rPr>
              <w:t>an</w:t>
            </w:r>
          </w:p>
        </w:tc>
        <w:tc>
          <w:tcPr>
            <w:tcW w:w="1176" w:type="dxa"/>
            <w:vAlign w:val="center"/>
          </w:tcPr>
          <w:p w14:paraId="21125BE1" w14:textId="0F4B48F0" w:rsidR="00D413B4" w:rsidRPr="00291EC0" w:rsidRDefault="001B5CC6" w:rsidP="00291EC0">
            <w:pPr>
              <w:contextualSpacing/>
              <w:jc w:val="right"/>
              <w:rPr>
                <w:rFonts w:ascii="Baskerville Old Face" w:hAnsi="Baskerville Old Face" w:cs="David"/>
                <w:sz w:val="24"/>
                <w:szCs w:val="24"/>
              </w:rPr>
            </w:pPr>
            <w:r>
              <w:rPr>
                <w:rFonts w:ascii="Baskerville Old Face" w:hAnsi="Baskerville Old Face" w:cs="David"/>
                <w:sz w:val="24"/>
                <w:szCs w:val="24"/>
              </w:rPr>
              <w:t>$</w:t>
            </w:r>
            <w:r w:rsidR="008A6D0F">
              <w:rPr>
                <w:rFonts w:ascii="Baskerville Old Face" w:hAnsi="Baskerville Old Face" w:cs="David"/>
                <w:sz w:val="24"/>
                <w:szCs w:val="24"/>
              </w:rPr>
              <w:t>4</w:t>
            </w:r>
            <w:r w:rsidR="00073FFA">
              <w:rPr>
                <w:rFonts w:ascii="Baskerville Old Face" w:hAnsi="Baskerville Old Face" w:cs="David"/>
                <w:sz w:val="24"/>
                <w:szCs w:val="24"/>
              </w:rPr>
              <w:t>,</w:t>
            </w:r>
            <w:r w:rsidR="008A6D0F">
              <w:rPr>
                <w:rFonts w:ascii="Baskerville Old Face" w:hAnsi="Baskerville Old Face" w:cs="David"/>
                <w:sz w:val="24"/>
                <w:szCs w:val="24"/>
              </w:rPr>
              <w:t>0</w:t>
            </w:r>
            <w:r w:rsidR="00073FFA">
              <w:rPr>
                <w:rFonts w:ascii="Baskerville Old Face" w:hAnsi="Baskerville Old Face" w:cs="David"/>
                <w:sz w:val="24"/>
                <w:szCs w:val="24"/>
              </w:rPr>
              <w:t>95</w:t>
            </w:r>
            <w:r w:rsidR="00D413B4" w:rsidRPr="00291EC0">
              <w:rPr>
                <w:rFonts w:ascii="Baskerville Old Face" w:hAnsi="Baskerville Old Face" w:cs="David"/>
                <w:sz w:val="24"/>
                <w:szCs w:val="24"/>
              </w:rPr>
              <w:t>.00</w:t>
            </w:r>
          </w:p>
        </w:tc>
      </w:tr>
      <w:tr w:rsidR="00D413B4" w14:paraId="67E45F98" w14:textId="77777777" w:rsidTr="00824790">
        <w:trPr>
          <w:trHeight w:val="493"/>
        </w:trPr>
        <w:tc>
          <w:tcPr>
            <w:tcW w:w="5278" w:type="dxa"/>
            <w:vAlign w:val="center"/>
          </w:tcPr>
          <w:p w14:paraId="48EADBF6" w14:textId="77777777" w:rsidR="00D413B4" w:rsidRPr="00291EC0" w:rsidRDefault="00D413B4" w:rsidP="00CE3B86">
            <w:pPr>
              <w:contextualSpacing/>
              <w:rPr>
                <w:rFonts w:ascii="Baskerville Old Face" w:hAnsi="Baskerville Old Face" w:cs="David"/>
                <w:sz w:val="24"/>
                <w:szCs w:val="24"/>
              </w:rPr>
            </w:pPr>
            <w:r w:rsidRPr="00291EC0">
              <w:rPr>
                <w:rFonts w:ascii="Baskerville Old Face" w:hAnsi="Baskerville Old Face" w:cs="David"/>
                <w:sz w:val="24"/>
                <w:szCs w:val="24"/>
              </w:rPr>
              <w:t xml:space="preserve">Solid Cherry, </w:t>
            </w:r>
            <w:r w:rsidR="00CE3B86">
              <w:rPr>
                <w:rFonts w:ascii="Baskerville Old Face" w:hAnsi="Baskerville Old Face" w:cs="David"/>
                <w:sz w:val="24"/>
                <w:szCs w:val="24"/>
              </w:rPr>
              <w:t>Alleghany</w:t>
            </w:r>
          </w:p>
        </w:tc>
        <w:tc>
          <w:tcPr>
            <w:tcW w:w="1176" w:type="dxa"/>
            <w:vAlign w:val="center"/>
          </w:tcPr>
          <w:p w14:paraId="7505503E" w14:textId="33BE19DF" w:rsidR="00CE3B86" w:rsidRPr="00291EC0" w:rsidRDefault="00D413B4" w:rsidP="00CE3B86">
            <w:pPr>
              <w:contextualSpacing/>
              <w:jc w:val="right"/>
              <w:rPr>
                <w:rFonts w:ascii="Baskerville Old Face" w:hAnsi="Baskerville Old Face" w:cs="David"/>
                <w:sz w:val="24"/>
                <w:szCs w:val="24"/>
              </w:rPr>
            </w:pPr>
            <w:r w:rsidRPr="00291EC0">
              <w:rPr>
                <w:rFonts w:ascii="Baskerville Old Face" w:hAnsi="Baskerville Old Face" w:cs="David"/>
                <w:sz w:val="24"/>
                <w:szCs w:val="24"/>
              </w:rPr>
              <w:t>$</w:t>
            </w:r>
            <w:r w:rsidR="008A6D0F">
              <w:rPr>
                <w:rFonts w:ascii="Baskerville Old Face" w:hAnsi="Baskerville Old Face" w:cs="David"/>
                <w:sz w:val="24"/>
                <w:szCs w:val="24"/>
              </w:rPr>
              <w:t>3</w:t>
            </w:r>
            <w:r w:rsidR="006107F6">
              <w:rPr>
                <w:rFonts w:ascii="Baskerville Old Face" w:hAnsi="Baskerville Old Face" w:cs="David"/>
                <w:sz w:val="24"/>
                <w:szCs w:val="24"/>
              </w:rPr>
              <w:t>,</w:t>
            </w:r>
            <w:r w:rsidR="008A6D0F">
              <w:rPr>
                <w:rFonts w:ascii="Baskerville Old Face" w:hAnsi="Baskerville Old Face" w:cs="David"/>
                <w:sz w:val="24"/>
                <w:szCs w:val="24"/>
              </w:rPr>
              <w:t>1</w:t>
            </w:r>
            <w:r w:rsidR="006107F6">
              <w:rPr>
                <w:rFonts w:ascii="Baskerville Old Face" w:hAnsi="Baskerville Old Face" w:cs="David"/>
                <w:sz w:val="24"/>
                <w:szCs w:val="24"/>
              </w:rPr>
              <w:t>95</w:t>
            </w:r>
            <w:r w:rsidRPr="00291EC0">
              <w:rPr>
                <w:rFonts w:ascii="Baskerville Old Face" w:hAnsi="Baskerville Old Face" w:cs="David"/>
                <w:sz w:val="24"/>
                <w:szCs w:val="24"/>
              </w:rPr>
              <w:t>.00</w:t>
            </w:r>
          </w:p>
        </w:tc>
      </w:tr>
      <w:tr w:rsidR="00824790" w14:paraId="1A32AE6A" w14:textId="77777777" w:rsidTr="00824790">
        <w:trPr>
          <w:trHeight w:val="493"/>
        </w:trPr>
        <w:tc>
          <w:tcPr>
            <w:tcW w:w="5278" w:type="dxa"/>
            <w:vAlign w:val="center"/>
          </w:tcPr>
          <w:p w14:paraId="3F343AD6" w14:textId="77777777" w:rsidR="00824790" w:rsidRPr="00291EC0" w:rsidRDefault="003C2A95" w:rsidP="00291EC0">
            <w:pPr>
              <w:contextualSpacing/>
              <w:rPr>
                <w:rFonts w:ascii="Baskerville Old Face" w:hAnsi="Baskerville Old Face" w:cs="David"/>
                <w:sz w:val="24"/>
                <w:szCs w:val="24"/>
              </w:rPr>
            </w:pPr>
            <w:r>
              <w:rPr>
                <w:rFonts w:ascii="Baskerville Old Face" w:hAnsi="Baskerville Old Face" w:cs="David"/>
                <w:sz w:val="24"/>
                <w:szCs w:val="24"/>
              </w:rPr>
              <w:t xml:space="preserve">Solid Pecan, Pelham </w:t>
            </w:r>
          </w:p>
        </w:tc>
        <w:tc>
          <w:tcPr>
            <w:tcW w:w="1176" w:type="dxa"/>
            <w:vAlign w:val="center"/>
          </w:tcPr>
          <w:p w14:paraId="51C1FDCE" w14:textId="334A3D2D" w:rsidR="00824790" w:rsidRPr="00291EC0" w:rsidRDefault="00824790" w:rsidP="003C2A95">
            <w:pPr>
              <w:contextualSpacing/>
              <w:jc w:val="right"/>
              <w:rPr>
                <w:rFonts w:ascii="Baskerville Old Face" w:hAnsi="Baskerville Old Face" w:cs="David"/>
                <w:sz w:val="24"/>
                <w:szCs w:val="24"/>
              </w:rPr>
            </w:pPr>
            <w:r>
              <w:rPr>
                <w:rFonts w:ascii="Baskerville Old Face" w:hAnsi="Baskerville Old Face" w:cs="David"/>
                <w:sz w:val="24"/>
                <w:szCs w:val="24"/>
              </w:rPr>
              <w:t>$</w:t>
            </w:r>
            <w:r w:rsidR="008A6D0F">
              <w:rPr>
                <w:rFonts w:ascii="Baskerville Old Face" w:hAnsi="Baskerville Old Face" w:cs="David"/>
                <w:sz w:val="24"/>
                <w:szCs w:val="24"/>
              </w:rPr>
              <w:t>3</w:t>
            </w:r>
            <w:r>
              <w:rPr>
                <w:rFonts w:ascii="Baskerville Old Face" w:hAnsi="Baskerville Old Face" w:cs="David"/>
                <w:sz w:val="24"/>
                <w:szCs w:val="24"/>
              </w:rPr>
              <w:t>,</w:t>
            </w:r>
            <w:r w:rsidR="008A6D0F">
              <w:rPr>
                <w:rFonts w:ascii="Baskerville Old Face" w:hAnsi="Baskerville Old Face" w:cs="David"/>
                <w:sz w:val="24"/>
                <w:szCs w:val="24"/>
              </w:rPr>
              <w:t>0</w:t>
            </w:r>
            <w:r>
              <w:rPr>
                <w:rFonts w:ascii="Baskerville Old Face" w:hAnsi="Baskerville Old Face" w:cs="David"/>
                <w:sz w:val="24"/>
                <w:szCs w:val="24"/>
              </w:rPr>
              <w:t>95.00</w:t>
            </w:r>
          </w:p>
        </w:tc>
      </w:tr>
      <w:tr w:rsidR="00D413B4" w14:paraId="75BDCE72" w14:textId="77777777" w:rsidTr="00824790">
        <w:trPr>
          <w:trHeight w:val="461"/>
        </w:trPr>
        <w:tc>
          <w:tcPr>
            <w:tcW w:w="5278" w:type="dxa"/>
            <w:vAlign w:val="center"/>
          </w:tcPr>
          <w:p w14:paraId="2559E589" w14:textId="7CE96649" w:rsidR="00D413B4" w:rsidRPr="00291EC0" w:rsidRDefault="003C2A95" w:rsidP="003C2A95">
            <w:pPr>
              <w:contextualSpacing/>
              <w:rPr>
                <w:rFonts w:ascii="Baskerville Old Face" w:hAnsi="Baskerville Old Face" w:cs="David"/>
                <w:sz w:val="24"/>
                <w:szCs w:val="24"/>
              </w:rPr>
            </w:pPr>
            <w:r>
              <w:rPr>
                <w:rFonts w:ascii="Baskerville Old Face" w:hAnsi="Baskerville Old Face" w:cs="David"/>
                <w:sz w:val="24"/>
                <w:szCs w:val="24"/>
              </w:rPr>
              <w:t xml:space="preserve">Solid Barnwood, </w:t>
            </w:r>
            <w:r w:rsidR="00F718F1">
              <w:rPr>
                <w:rFonts w:ascii="Baskerville Old Face" w:hAnsi="Baskerville Old Face" w:cs="David"/>
                <w:sz w:val="24"/>
                <w:szCs w:val="24"/>
              </w:rPr>
              <w:t xml:space="preserve">Amish </w:t>
            </w:r>
            <w:r>
              <w:rPr>
                <w:rFonts w:ascii="Baskerville Old Face" w:hAnsi="Baskerville Old Face" w:cs="David"/>
                <w:sz w:val="24"/>
                <w:szCs w:val="24"/>
              </w:rPr>
              <w:t>Barnwood</w:t>
            </w:r>
            <w:r w:rsidRPr="00291EC0">
              <w:rPr>
                <w:rFonts w:ascii="Baskerville Old Face" w:hAnsi="Baskerville Old Face" w:cs="David"/>
                <w:sz w:val="24"/>
                <w:szCs w:val="24"/>
              </w:rPr>
              <w:t xml:space="preserve"> </w:t>
            </w:r>
          </w:p>
        </w:tc>
        <w:tc>
          <w:tcPr>
            <w:tcW w:w="1176" w:type="dxa"/>
            <w:vAlign w:val="center"/>
          </w:tcPr>
          <w:p w14:paraId="04C7881F" w14:textId="0D6FAD1C" w:rsidR="00824790" w:rsidRPr="00291EC0" w:rsidRDefault="003C2A95" w:rsidP="00282254">
            <w:pPr>
              <w:contextualSpacing/>
              <w:jc w:val="right"/>
              <w:rPr>
                <w:rFonts w:ascii="Baskerville Old Face" w:hAnsi="Baskerville Old Face" w:cs="David"/>
                <w:sz w:val="24"/>
                <w:szCs w:val="24"/>
              </w:rPr>
            </w:pPr>
            <w:r>
              <w:rPr>
                <w:rFonts w:ascii="Baskerville Old Face" w:hAnsi="Baskerville Old Face" w:cs="David"/>
                <w:sz w:val="24"/>
                <w:szCs w:val="24"/>
              </w:rPr>
              <w:t>$</w:t>
            </w:r>
            <w:r w:rsidR="00003ADE">
              <w:rPr>
                <w:rFonts w:ascii="Baskerville Old Face" w:hAnsi="Baskerville Old Face" w:cs="David"/>
                <w:sz w:val="24"/>
                <w:szCs w:val="24"/>
              </w:rPr>
              <w:t>2</w:t>
            </w:r>
            <w:r>
              <w:rPr>
                <w:rFonts w:ascii="Baskerville Old Face" w:hAnsi="Baskerville Old Face" w:cs="David"/>
                <w:sz w:val="24"/>
                <w:szCs w:val="24"/>
              </w:rPr>
              <w:t>,</w:t>
            </w:r>
            <w:r w:rsidR="008A6D0F">
              <w:rPr>
                <w:rFonts w:ascii="Baskerville Old Face" w:hAnsi="Baskerville Old Face" w:cs="David"/>
                <w:sz w:val="24"/>
                <w:szCs w:val="24"/>
              </w:rPr>
              <w:t>8</w:t>
            </w:r>
            <w:r w:rsidR="00282254">
              <w:rPr>
                <w:rFonts w:ascii="Baskerville Old Face" w:hAnsi="Baskerville Old Face" w:cs="David"/>
                <w:sz w:val="24"/>
                <w:szCs w:val="24"/>
              </w:rPr>
              <w:t>95</w:t>
            </w:r>
            <w:r w:rsidR="00D413B4" w:rsidRPr="00291EC0">
              <w:rPr>
                <w:rFonts w:ascii="Baskerville Old Face" w:hAnsi="Baskerville Old Face" w:cs="David"/>
                <w:sz w:val="24"/>
                <w:szCs w:val="24"/>
              </w:rPr>
              <w:t>.00</w:t>
            </w:r>
          </w:p>
        </w:tc>
      </w:tr>
      <w:tr w:rsidR="00D413B4" w14:paraId="74CCDC44" w14:textId="77777777" w:rsidTr="00824790">
        <w:trPr>
          <w:trHeight w:val="493"/>
        </w:trPr>
        <w:tc>
          <w:tcPr>
            <w:tcW w:w="5278" w:type="dxa"/>
            <w:vAlign w:val="center"/>
          </w:tcPr>
          <w:p w14:paraId="0DA5ECAB" w14:textId="77777777" w:rsidR="00D413B4" w:rsidRPr="00291EC0" w:rsidRDefault="00A76A51" w:rsidP="00F718F1">
            <w:pPr>
              <w:contextualSpacing/>
              <w:rPr>
                <w:rFonts w:ascii="Baskerville Old Face" w:hAnsi="Baskerville Old Face" w:cs="David"/>
                <w:sz w:val="24"/>
                <w:szCs w:val="24"/>
              </w:rPr>
            </w:pPr>
            <w:r w:rsidRPr="00291EC0">
              <w:rPr>
                <w:rFonts w:ascii="Baskerville Old Face" w:hAnsi="Baskerville Old Face" w:cs="David"/>
                <w:sz w:val="24"/>
                <w:szCs w:val="24"/>
              </w:rPr>
              <w:t xml:space="preserve">Solid Oak, </w:t>
            </w:r>
            <w:r w:rsidR="00F718F1">
              <w:rPr>
                <w:rFonts w:ascii="Baskerville Old Face" w:hAnsi="Baskerville Old Face" w:cs="David"/>
                <w:sz w:val="24"/>
                <w:szCs w:val="24"/>
              </w:rPr>
              <w:t>Oakwood</w:t>
            </w:r>
          </w:p>
        </w:tc>
        <w:tc>
          <w:tcPr>
            <w:tcW w:w="1176" w:type="dxa"/>
            <w:vAlign w:val="center"/>
          </w:tcPr>
          <w:p w14:paraId="31751C56" w14:textId="1FF795E6" w:rsidR="00D413B4" w:rsidRPr="00291EC0" w:rsidRDefault="00F718F1" w:rsidP="00F718F1">
            <w:pPr>
              <w:contextualSpacing/>
              <w:jc w:val="right"/>
              <w:rPr>
                <w:rFonts w:ascii="Baskerville Old Face" w:hAnsi="Baskerville Old Face" w:cs="David"/>
                <w:sz w:val="24"/>
                <w:szCs w:val="24"/>
              </w:rPr>
            </w:pPr>
            <w:r>
              <w:rPr>
                <w:rFonts w:ascii="Baskerville Old Face" w:hAnsi="Baskerville Old Face" w:cs="David"/>
                <w:sz w:val="24"/>
                <w:szCs w:val="24"/>
              </w:rPr>
              <w:t>$</w:t>
            </w:r>
            <w:r w:rsidR="00003ADE">
              <w:rPr>
                <w:rFonts w:ascii="Baskerville Old Face" w:hAnsi="Baskerville Old Face" w:cs="David"/>
                <w:sz w:val="24"/>
                <w:szCs w:val="24"/>
              </w:rPr>
              <w:t>2</w:t>
            </w:r>
            <w:r>
              <w:rPr>
                <w:rFonts w:ascii="Baskerville Old Face" w:hAnsi="Baskerville Old Face" w:cs="David"/>
                <w:sz w:val="24"/>
                <w:szCs w:val="24"/>
              </w:rPr>
              <w:t>,</w:t>
            </w:r>
            <w:r w:rsidR="008A6D0F">
              <w:rPr>
                <w:rFonts w:ascii="Baskerville Old Face" w:hAnsi="Baskerville Old Face" w:cs="David"/>
                <w:sz w:val="24"/>
                <w:szCs w:val="24"/>
              </w:rPr>
              <w:t>6</w:t>
            </w:r>
            <w:r>
              <w:rPr>
                <w:rFonts w:ascii="Baskerville Old Face" w:hAnsi="Baskerville Old Face" w:cs="David"/>
                <w:sz w:val="24"/>
                <w:szCs w:val="24"/>
              </w:rPr>
              <w:t>95</w:t>
            </w:r>
            <w:r w:rsidR="00A76A51" w:rsidRPr="00291EC0">
              <w:rPr>
                <w:rFonts w:ascii="Baskerville Old Face" w:hAnsi="Baskerville Old Face" w:cs="David"/>
                <w:sz w:val="24"/>
                <w:szCs w:val="24"/>
              </w:rPr>
              <w:t>.00</w:t>
            </w:r>
          </w:p>
        </w:tc>
      </w:tr>
      <w:tr w:rsidR="00D413B4" w14:paraId="189E7E49" w14:textId="77777777" w:rsidTr="00824790">
        <w:trPr>
          <w:trHeight w:val="493"/>
        </w:trPr>
        <w:tc>
          <w:tcPr>
            <w:tcW w:w="5278" w:type="dxa"/>
            <w:vAlign w:val="center"/>
          </w:tcPr>
          <w:p w14:paraId="722B126A" w14:textId="77777777" w:rsidR="00D413B4" w:rsidRPr="00291EC0" w:rsidRDefault="00F718F1" w:rsidP="001B5CC6">
            <w:pPr>
              <w:contextualSpacing/>
              <w:rPr>
                <w:rFonts w:ascii="Baskerville Old Face" w:hAnsi="Baskerville Old Face" w:cs="David"/>
                <w:sz w:val="24"/>
                <w:szCs w:val="24"/>
              </w:rPr>
            </w:pPr>
            <w:r>
              <w:rPr>
                <w:rFonts w:ascii="Baskerville Old Face" w:hAnsi="Baskerville Old Face" w:cs="David"/>
                <w:sz w:val="24"/>
                <w:szCs w:val="24"/>
              </w:rPr>
              <w:t>Solid Poplar, Chesterfield</w:t>
            </w:r>
          </w:p>
        </w:tc>
        <w:tc>
          <w:tcPr>
            <w:tcW w:w="1176" w:type="dxa"/>
            <w:vAlign w:val="center"/>
          </w:tcPr>
          <w:p w14:paraId="796E5421" w14:textId="536E73C5" w:rsidR="00D413B4" w:rsidRPr="00291EC0" w:rsidRDefault="00960E4D" w:rsidP="00291EC0">
            <w:pPr>
              <w:contextualSpacing/>
              <w:jc w:val="right"/>
              <w:rPr>
                <w:rFonts w:ascii="Baskerville Old Face" w:hAnsi="Baskerville Old Face" w:cs="David"/>
                <w:sz w:val="24"/>
                <w:szCs w:val="24"/>
              </w:rPr>
            </w:pPr>
            <w:r>
              <w:rPr>
                <w:rFonts w:ascii="Baskerville Old Face" w:hAnsi="Baskerville Old Face" w:cs="David"/>
                <w:sz w:val="24"/>
                <w:szCs w:val="24"/>
              </w:rPr>
              <w:t>$</w:t>
            </w:r>
            <w:r w:rsidR="00003ADE">
              <w:rPr>
                <w:rFonts w:ascii="Baskerville Old Face" w:hAnsi="Baskerville Old Face" w:cs="David"/>
                <w:sz w:val="24"/>
                <w:szCs w:val="24"/>
              </w:rPr>
              <w:t>2</w:t>
            </w:r>
            <w:r>
              <w:rPr>
                <w:rFonts w:ascii="Baskerville Old Face" w:hAnsi="Baskerville Old Face" w:cs="David"/>
                <w:sz w:val="24"/>
                <w:szCs w:val="24"/>
              </w:rPr>
              <w:t>,</w:t>
            </w:r>
            <w:r w:rsidR="008A6D0F">
              <w:rPr>
                <w:rFonts w:ascii="Baskerville Old Face" w:hAnsi="Baskerville Old Face" w:cs="David"/>
                <w:sz w:val="24"/>
                <w:szCs w:val="24"/>
              </w:rPr>
              <w:t>6</w:t>
            </w:r>
            <w:r>
              <w:rPr>
                <w:rFonts w:ascii="Baskerville Old Face" w:hAnsi="Baskerville Old Face" w:cs="David"/>
                <w:sz w:val="24"/>
                <w:szCs w:val="24"/>
              </w:rPr>
              <w:t>95</w:t>
            </w:r>
            <w:r w:rsidR="00A76A51" w:rsidRPr="00291EC0">
              <w:rPr>
                <w:rFonts w:ascii="Baskerville Old Face" w:hAnsi="Baskerville Old Face" w:cs="David"/>
                <w:sz w:val="24"/>
                <w:szCs w:val="24"/>
              </w:rPr>
              <w:t>.00</w:t>
            </w:r>
          </w:p>
        </w:tc>
      </w:tr>
      <w:tr w:rsidR="00D413B4" w14:paraId="26771259" w14:textId="77777777" w:rsidTr="00824790">
        <w:trPr>
          <w:trHeight w:val="493"/>
        </w:trPr>
        <w:tc>
          <w:tcPr>
            <w:tcW w:w="5278" w:type="dxa"/>
            <w:vAlign w:val="center"/>
          </w:tcPr>
          <w:p w14:paraId="135F7995" w14:textId="77777777" w:rsidR="00D413B4" w:rsidRPr="00291EC0" w:rsidRDefault="00F718F1" w:rsidP="00291EC0">
            <w:pPr>
              <w:contextualSpacing/>
              <w:rPr>
                <w:rFonts w:ascii="Baskerville Old Face" w:hAnsi="Baskerville Old Face" w:cs="David"/>
                <w:sz w:val="24"/>
                <w:szCs w:val="24"/>
              </w:rPr>
            </w:pPr>
            <w:r w:rsidRPr="00291EC0">
              <w:rPr>
                <w:rFonts w:ascii="Baskerville Old Face" w:hAnsi="Baskerville Old Face" w:cs="David"/>
                <w:sz w:val="24"/>
                <w:szCs w:val="24"/>
              </w:rPr>
              <w:t xml:space="preserve">Solid </w:t>
            </w:r>
            <w:r>
              <w:rPr>
                <w:rFonts w:ascii="Baskerville Old Face" w:hAnsi="Baskerville Old Face" w:cs="David"/>
                <w:sz w:val="24"/>
                <w:szCs w:val="24"/>
              </w:rPr>
              <w:t>Cedar, Rustic Cedar</w:t>
            </w:r>
          </w:p>
        </w:tc>
        <w:tc>
          <w:tcPr>
            <w:tcW w:w="1176" w:type="dxa"/>
            <w:vAlign w:val="center"/>
          </w:tcPr>
          <w:p w14:paraId="50C81268" w14:textId="4999B1FD" w:rsidR="00D413B4" w:rsidRPr="00291EC0" w:rsidRDefault="00A76A51" w:rsidP="00960E4D">
            <w:pPr>
              <w:contextualSpacing/>
              <w:jc w:val="right"/>
              <w:rPr>
                <w:rFonts w:ascii="Baskerville Old Face" w:hAnsi="Baskerville Old Face" w:cs="David"/>
                <w:sz w:val="24"/>
                <w:szCs w:val="24"/>
              </w:rPr>
            </w:pPr>
            <w:r w:rsidRPr="00291EC0">
              <w:rPr>
                <w:rFonts w:ascii="Baskerville Old Face" w:hAnsi="Baskerville Old Face" w:cs="David"/>
                <w:sz w:val="24"/>
                <w:szCs w:val="24"/>
              </w:rPr>
              <w:t>$</w:t>
            </w:r>
            <w:r w:rsidR="008A6D0F">
              <w:rPr>
                <w:rFonts w:ascii="Baskerville Old Face" w:hAnsi="Baskerville Old Face" w:cs="David"/>
                <w:sz w:val="24"/>
                <w:szCs w:val="24"/>
              </w:rPr>
              <w:t>2,495</w:t>
            </w:r>
            <w:r w:rsidRPr="00291EC0">
              <w:rPr>
                <w:rFonts w:ascii="Baskerville Old Face" w:hAnsi="Baskerville Old Face" w:cs="David"/>
                <w:sz w:val="24"/>
                <w:szCs w:val="24"/>
              </w:rPr>
              <w:t>.00</w:t>
            </w:r>
          </w:p>
        </w:tc>
      </w:tr>
      <w:tr w:rsidR="00A76A51" w14:paraId="7BF0B69D" w14:textId="77777777" w:rsidTr="00824790">
        <w:trPr>
          <w:trHeight w:val="493"/>
        </w:trPr>
        <w:tc>
          <w:tcPr>
            <w:tcW w:w="5278" w:type="dxa"/>
            <w:vAlign w:val="center"/>
          </w:tcPr>
          <w:p w14:paraId="4107AFC2" w14:textId="77777777" w:rsidR="00A76A51" w:rsidRPr="00291EC0" w:rsidRDefault="002D102E" w:rsidP="005317D8">
            <w:pPr>
              <w:contextualSpacing/>
              <w:rPr>
                <w:rFonts w:ascii="Baskerville Old Face" w:hAnsi="Baskerville Old Face" w:cs="David"/>
                <w:sz w:val="24"/>
                <w:szCs w:val="24"/>
              </w:rPr>
            </w:pPr>
            <w:r>
              <w:rPr>
                <w:rFonts w:ascii="Baskerville Old Face" w:hAnsi="Baskerville Old Face" w:cs="David"/>
                <w:sz w:val="24"/>
                <w:szCs w:val="24"/>
              </w:rPr>
              <w:t xml:space="preserve"> Poplar, Nashua</w:t>
            </w:r>
          </w:p>
        </w:tc>
        <w:tc>
          <w:tcPr>
            <w:tcW w:w="1176" w:type="dxa"/>
            <w:vAlign w:val="center"/>
          </w:tcPr>
          <w:p w14:paraId="5EEE6DA2" w14:textId="132AA7E0" w:rsidR="00A76A51" w:rsidRPr="00291EC0" w:rsidRDefault="00A76A51" w:rsidP="002D102E">
            <w:pPr>
              <w:contextualSpacing/>
              <w:jc w:val="right"/>
              <w:rPr>
                <w:rFonts w:ascii="Baskerville Old Face" w:hAnsi="Baskerville Old Face" w:cs="David"/>
                <w:sz w:val="24"/>
                <w:szCs w:val="24"/>
              </w:rPr>
            </w:pPr>
            <w:r w:rsidRPr="00291EC0">
              <w:rPr>
                <w:rFonts w:ascii="Baskerville Old Face" w:hAnsi="Baskerville Old Face" w:cs="David"/>
                <w:sz w:val="24"/>
                <w:szCs w:val="24"/>
              </w:rPr>
              <w:t>$</w:t>
            </w:r>
            <w:r w:rsidR="008A6D0F">
              <w:rPr>
                <w:rFonts w:ascii="Baskerville Old Face" w:hAnsi="Baskerville Old Face" w:cs="David"/>
                <w:sz w:val="24"/>
                <w:szCs w:val="24"/>
              </w:rPr>
              <w:t>2,395</w:t>
            </w:r>
            <w:r w:rsidR="002D102E">
              <w:rPr>
                <w:rFonts w:ascii="Baskerville Old Face" w:hAnsi="Baskerville Old Face" w:cs="David"/>
                <w:sz w:val="24"/>
                <w:szCs w:val="24"/>
              </w:rPr>
              <w:t>.00</w:t>
            </w:r>
          </w:p>
        </w:tc>
      </w:tr>
      <w:tr w:rsidR="00A76A51" w14:paraId="24A02B9E" w14:textId="77777777" w:rsidTr="00824790">
        <w:trPr>
          <w:trHeight w:val="493"/>
        </w:trPr>
        <w:tc>
          <w:tcPr>
            <w:tcW w:w="5278" w:type="dxa"/>
            <w:vAlign w:val="center"/>
          </w:tcPr>
          <w:p w14:paraId="5C9AB246" w14:textId="77777777" w:rsidR="00A76A51" w:rsidRPr="00291EC0" w:rsidRDefault="000705D2" w:rsidP="000705D2">
            <w:pPr>
              <w:contextualSpacing/>
              <w:rPr>
                <w:rFonts w:ascii="Baskerville Old Face" w:hAnsi="Baskerville Old Face" w:cs="David"/>
                <w:sz w:val="24"/>
                <w:szCs w:val="24"/>
              </w:rPr>
            </w:pPr>
            <w:r w:rsidRPr="00291EC0">
              <w:rPr>
                <w:rFonts w:ascii="Baskerville Old Face" w:hAnsi="Baskerville Old Face" w:cs="David"/>
                <w:sz w:val="24"/>
                <w:szCs w:val="24"/>
              </w:rPr>
              <w:t>Veneer</w:t>
            </w:r>
            <w:r>
              <w:rPr>
                <w:rFonts w:ascii="Baskerville Old Face" w:hAnsi="Baskerville Old Face" w:cs="David"/>
                <w:sz w:val="24"/>
                <w:szCs w:val="24"/>
              </w:rPr>
              <w:t xml:space="preserve">, Hayward </w:t>
            </w:r>
            <w:r w:rsidRPr="00291EC0">
              <w:rPr>
                <w:rFonts w:ascii="Baskerville Old Face" w:hAnsi="Baskerville Old Face" w:cs="David"/>
                <w:sz w:val="24"/>
                <w:szCs w:val="24"/>
              </w:rPr>
              <w:t>(Note 1)</w:t>
            </w:r>
          </w:p>
        </w:tc>
        <w:tc>
          <w:tcPr>
            <w:tcW w:w="1176" w:type="dxa"/>
            <w:vAlign w:val="center"/>
          </w:tcPr>
          <w:p w14:paraId="35B61068" w14:textId="63BF3C41" w:rsidR="00A76A51" w:rsidRPr="00291EC0" w:rsidRDefault="000705D2" w:rsidP="00291EC0">
            <w:pPr>
              <w:contextualSpacing/>
              <w:jc w:val="right"/>
              <w:rPr>
                <w:rFonts w:ascii="Baskerville Old Face" w:hAnsi="Baskerville Old Face" w:cs="David"/>
                <w:sz w:val="24"/>
                <w:szCs w:val="24"/>
              </w:rPr>
            </w:pPr>
            <w:r>
              <w:rPr>
                <w:rFonts w:ascii="Baskerville Old Face" w:hAnsi="Baskerville Old Face" w:cs="David"/>
                <w:sz w:val="24"/>
                <w:szCs w:val="24"/>
              </w:rPr>
              <w:t>$</w:t>
            </w:r>
            <w:r w:rsidR="00080EC3">
              <w:rPr>
                <w:rFonts w:ascii="Baskerville Old Face" w:hAnsi="Baskerville Old Face" w:cs="David"/>
                <w:sz w:val="24"/>
                <w:szCs w:val="24"/>
              </w:rPr>
              <w:t>1,</w:t>
            </w:r>
            <w:r w:rsidR="008A6D0F">
              <w:rPr>
                <w:rFonts w:ascii="Baskerville Old Face" w:hAnsi="Baskerville Old Face" w:cs="David"/>
                <w:sz w:val="24"/>
                <w:szCs w:val="24"/>
              </w:rPr>
              <w:t>7</w:t>
            </w:r>
            <w:r w:rsidR="00073FFA">
              <w:rPr>
                <w:rFonts w:ascii="Baskerville Old Face" w:hAnsi="Baskerville Old Face" w:cs="David"/>
                <w:sz w:val="24"/>
                <w:szCs w:val="24"/>
              </w:rPr>
              <w:t>95</w:t>
            </w:r>
            <w:r w:rsidR="00D25539">
              <w:rPr>
                <w:rFonts w:ascii="Baskerville Old Face" w:hAnsi="Baskerville Old Face" w:cs="David"/>
                <w:sz w:val="24"/>
                <w:szCs w:val="24"/>
              </w:rPr>
              <w:t>.00</w:t>
            </w:r>
          </w:p>
        </w:tc>
      </w:tr>
    </w:tbl>
    <w:p w14:paraId="2FB60AF7" w14:textId="77777777" w:rsidR="005141DE" w:rsidRDefault="005141DE" w:rsidP="00D413B4">
      <w:pPr>
        <w:spacing w:line="240" w:lineRule="auto"/>
        <w:contextualSpacing/>
        <w:rPr>
          <w:rFonts w:ascii="Baskerville Old Face" w:hAnsi="Baskerville Old Face" w:cs="David"/>
          <w:sz w:val="20"/>
          <w:szCs w:val="20"/>
        </w:rPr>
      </w:pPr>
    </w:p>
    <w:p w14:paraId="75CF72E7" w14:textId="77777777" w:rsidR="005141DE" w:rsidRPr="00A76A51" w:rsidRDefault="005141DE" w:rsidP="00D413B4">
      <w:pPr>
        <w:spacing w:line="240" w:lineRule="auto"/>
        <w:contextualSpacing/>
        <w:rPr>
          <w:rFonts w:ascii="Baskerville Old Face" w:hAnsi="Baskerville Old Face" w:cs="David"/>
          <w:sz w:val="20"/>
          <w:szCs w:val="20"/>
        </w:rPr>
      </w:pPr>
    </w:p>
    <w:p w14:paraId="32780B91" w14:textId="77777777" w:rsidR="00A76A51" w:rsidRPr="00824790" w:rsidRDefault="00A76A51" w:rsidP="00A76A51">
      <w:pPr>
        <w:pStyle w:val="ListParagraph"/>
        <w:numPr>
          <w:ilvl w:val="0"/>
          <w:numId w:val="6"/>
        </w:numPr>
        <w:rPr>
          <w:rFonts w:ascii="Baskerville Old Face" w:hAnsi="Baskerville Old Face" w:cs="David"/>
          <w:sz w:val="20"/>
          <w:szCs w:val="20"/>
        </w:rPr>
      </w:pPr>
      <w:r w:rsidRPr="00824790">
        <w:rPr>
          <w:rFonts w:ascii="Baskerville Old Face" w:hAnsi="Baskerville Old Face" w:cs="David"/>
          <w:sz w:val="20"/>
          <w:szCs w:val="20"/>
        </w:rPr>
        <w:t>Can also be used as a preferred cremation casket</w:t>
      </w:r>
    </w:p>
    <w:p w14:paraId="0EDCB70F" w14:textId="77777777" w:rsidR="005141DE" w:rsidRDefault="005141DE" w:rsidP="00A76A51">
      <w:pPr>
        <w:jc w:val="center"/>
        <w:rPr>
          <w:rFonts w:ascii="Perpetua Titling MT" w:hAnsi="Perpetua Titling MT" w:cs="David"/>
          <w:b/>
          <w:sz w:val="20"/>
          <w:szCs w:val="20"/>
        </w:rPr>
      </w:pPr>
    </w:p>
    <w:p w14:paraId="44676F6C" w14:textId="26CD3614" w:rsidR="00A76A51" w:rsidRDefault="00A76A51" w:rsidP="00A76A51">
      <w:pPr>
        <w:jc w:val="center"/>
        <w:rPr>
          <w:rFonts w:ascii="Perpetua Titling MT" w:hAnsi="Perpetua Titling MT" w:cs="David"/>
          <w:b/>
          <w:sz w:val="20"/>
          <w:szCs w:val="20"/>
        </w:rPr>
      </w:pPr>
      <w:r>
        <w:rPr>
          <w:rFonts w:ascii="Perpetua Titling MT" w:hAnsi="Perpetua Titling MT" w:cs="David"/>
          <w:b/>
          <w:sz w:val="20"/>
          <w:szCs w:val="20"/>
        </w:rPr>
        <w:t>Warranties</w:t>
      </w:r>
    </w:p>
    <w:p w14:paraId="4F2A6C2F" w14:textId="034D1752" w:rsidR="00A20FA1" w:rsidRDefault="00A76A51" w:rsidP="00582D35">
      <w:pPr>
        <w:jc w:val="center"/>
        <w:rPr>
          <w:rFonts w:ascii="Baskerville Old Face" w:hAnsi="Baskerville Old Face" w:cs="David"/>
          <w:sz w:val="20"/>
          <w:szCs w:val="20"/>
        </w:rPr>
      </w:pPr>
      <w:r>
        <w:rPr>
          <w:rFonts w:ascii="Baskerville Old Face" w:hAnsi="Baskerville Old Face" w:cs="David"/>
          <w:sz w:val="20"/>
          <w:szCs w:val="20"/>
        </w:rPr>
        <w:t>The only warranty on the casket sold with this service is the express written warranty, if any, granted by the manufacturer. This funeral home makes no warranty, expressed or implied, including an implied warranty of merchantability and an implied warranty of fitness for a purpose, with respect to the casket.</w:t>
      </w:r>
    </w:p>
    <w:p w14:paraId="31CF2F94" w14:textId="3F8447EE" w:rsidR="00B269D8" w:rsidRDefault="00612878" w:rsidP="00582D35">
      <w:pPr>
        <w:jc w:val="center"/>
        <w:rPr>
          <w:rFonts w:ascii="Perpetua Titling MT" w:hAnsi="Perpetua Titling MT" w:cs="David"/>
          <w:b/>
          <w:sz w:val="20"/>
          <w:szCs w:val="20"/>
        </w:rPr>
      </w:pPr>
      <w:r>
        <w:rPr>
          <w:rFonts w:ascii="Baskerville Old Face" w:hAnsi="Baskerville Old Face" w:cs="David"/>
          <w:b/>
          <w:noProof/>
          <w:sz w:val="20"/>
          <w:szCs w:val="20"/>
        </w:rPr>
        <w:drawing>
          <wp:anchor distT="0" distB="0" distL="114300" distR="114300" simplePos="0" relativeHeight="251654656" behindDoc="1" locked="0" layoutInCell="1" allowOverlap="1" wp14:anchorId="0A364D38" wp14:editId="7969E659">
            <wp:simplePos x="0" y="0"/>
            <wp:positionH relativeFrom="page">
              <wp:posOffset>81552</wp:posOffset>
            </wp:positionH>
            <wp:positionV relativeFrom="paragraph">
              <wp:posOffset>28235</wp:posOffset>
            </wp:positionV>
            <wp:extent cx="640866" cy="335915"/>
            <wp:effectExtent l="0" t="209550" r="0" b="1784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10" cstate="print">
                      <a:extLst>
                        <a:ext uri="{28A0092B-C50C-407E-A947-70E740481C1C}">
                          <a14:useLocalDpi xmlns:a14="http://schemas.microsoft.com/office/drawing/2010/main" val="0"/>
                        </a:ext>
                      </a:extLst>
                    </a:blip>
                    <a:stretch>
                      <a:fillRect/>
                    </a:stretch>
                  </pic:blipFill>
                  <pic:spPr>
                    <a:xfrm rot="14736472">
                      <a:off x="0" y="0"/>
                      <a:ext cx="646084" cy="338650"/>
                    </a:xfrm>
                    <a:prstGeom prst="rect">
                      <a:avLst/>
                    </a:prstGeom>
                  </pic:spPr>
                </pic:pic>
              </a:graphicData>
            </a:graphic>
            <wp14:sizeRelH relativeFrom="margin">
              <wp14:pctWidth>0</wp14:pctWidth>
            </wp14:sizeRelH>
            <wp14:sizeRelV relativeFrom="margin">
              <wp14:pctHeight>0</wp14:pctHeight>
            </wp14:sizeRelV>
          </wp:anchor>
        </w:drawing>
      </w:r>
    </w:p>
    <w:p w14:paraId="29851AC5" w14:textId="77777777" w:rsidR="00A76A51" w:rsidRPr="00A76A51" w:rsidRDefault="00A76A51" w:rsidP="00A76A51">
      <w:pPr>
        <w:rPr>
          <w:rFonts w:ascii="Baskerville Old Face" w:hAnsi="Baskerville Old Face" w:cs="David"/>
          <w:b/>
          <w:sz w:val="20"/>
          <w:szCs w:val="20"/>
        </w:rPr>
      </w:pPr>
      <w:r w:rsidRPr="00A76A51">
        <w:rPr>
          <w:rFonts w:ascii="Baskerville Old Face" w:hAnsi="Baskerville Old Face" w:cs="David"/>
          <w:b/>
          <w:sz w:val="20"/>
          <w:szCs w:val="20"/>
        </w:rPr>
        <w:t>6</w:t>
      </w:r>
    </w:p>
    <w:p w14:paraId="7260CD48" w14:textId="021F5337" w:rsidR="00D72DC5" w:rsidRDefault="00D30E5C" w:rsidP="00A20FA1">
      <w:pPr>
        <w:jc w:val="center"/>
        <w:rPr>
          <w:rFonts w:ascii="Perpetua Titling MT" w:hAnsi="Perpetua Titling MT" w:cs="David"/>
          <w:b/>
          <w:sz w:val="20"/>
          <w:szCs w:val="20"/>
        </w:rPr>
      </w:pPr>
      <w:r>
        <w:rPr>
          <w:rFonts w:ascii="Perpetua Titling MT" w:hAnsi="Perpetua Titling MT" w:cs="David"/>
          <w:b/>
          <w:sz w:val="20"/>
          <w:szCs w:val="20"/>
        </w:rPr>
        <w:lastRenderedPageBreak/>
        <w:t>B</w:t>
      </w:r>
      <w:r w:rsidR="00C12176">
        <w:rPr>
          <w:rFonts w:ascii="Perpetua Titling MT" w:hAnsi="Perpetua Titling MT" w:cs="David"/>
          <w:b/>
          <w:sz w:val="20"/>
          <w:szCs w:val="20"/>
        </w:rPr>
        <w:t>owser family</w:t>
      </w:r>
      <w:r w:rsidR="00D72DC5" w:rsidRPr="00BD3579">
        <w:rPr>
          <w:rFonts w:ascii="Perpetua Titling MT" w:hAnsi="Perpetua Titling MT" w:cs="David"/>
          <w:b/>
          <w:sz w:val="20"/>
          <w:szCs w:val="20"/>
        </w:rPr>
        <w:t xml:space="preserve"> FUNERAL HOME</w:t>
      </w:r>
      <w:r w:rsidR="00F41D04">
        <w:rPr>
          <w:rFonts w:ascii="Perpetua Titling MT" w:hAnsi="Perpetua Titling MT" w:cs="David"/>
          <w:b/>
          <w:noProof/>
          <w:sz w:val="20"/>
          <w:szCs w:val="20"/>
        </w:rPr>
        <mc:AlternateContent>
          <mc:Choice Requires="wps">
            <w:drawing>
              <wp:anchor distT="4294967295" distB="4294967295" distL="114300" distR="114300" simplePos="0" relativeHeight="251659776" behindDoc="0" locked="0" layoutInCell="1" allowOverlap="1" wp14:anchorId="225652FB" wp14:editId="3E0FE05E">
                <wp:simplePos x="0" y="0"/>
                <wp:positionH relativeFrom="column">
                  <wp:posOffset>-276225</wp:posOffset>
                </wp:positionH>
                <wp:positionV relativeFrom="paragraph">
                  <wp:posOffset>188594</wp:posOffset>
                </wp:positionV>
                <wp:extent cx="4733925" cy="0"/>
                <wp:effectExtent l="0" t="19050" r="9525" b="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06504"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4.85pt" to="3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" strokecolor="windowText" strokeweight="3pt">
                <v:stroke joinstyle="miter"/>
                <o:lock v:ext="edit" shapetype="f"/>
              </v:line>
            </w:pict>
          </mc:Fallback>
        </mc:AlternateContent>
      </w:r>
    </w:p>
    <w:p w14:paraId="06B03B92" w14:textId="77777777" w:rsidR="004913AF" w:rsidRPr="00D72DC5" w:rsidRDefault="00D72DC5" w:rsidP="00AF0AB0">
      <w:pPr>
        <w:spacing w:after="0" w:line="240" w:lineRule="auto"/>
        <w:jc w:val="center"/>
        <w:rPr>
          <w:rFonts w:ascii="Perpetua Titling MT" w:hAnsi="Perpetua Titling MT" w:cs="David"/>
          <w:b/>
          <w:sz w:val="20"/>
          <w:szCs w:val="20"/>
        </w:rPr>
      </w:pPr>
      <w:r w:rsidRPr="00D72DC5">
        <w:rPr>
          <w:rFonts w:ascii="Perpetua Titling MT" w:hAnsi="Perpetua Titling MT" w:cs="David"/>
          <w:b/>
          <w:sz w:val="20"/>
          <w:szCs w:val="20"/>
        </w:rPr>
        <w:t>Casket Price List</w:t>
      </w:r>
    </w:p>
    <w:p w14:paraId="31E9FF9F" w14:textId="2ED4925B" w:rsidR="00D72DC5" w:rsidRDefault="00D72DC5" w:rsidP="00D72DC5">
      <w:pPr>
        <w:spacing w:after="0" w:line="240" w:lineRule="auto"/>
        <w:jc w:val="center"/>
        <w:rPr>
          <w:rFonts w:ascii="Perpetua Titling MT" w:hAnsi="Perpetua Titling MT" w:cs="David"/>
          <w:b/>
          <w:sz w:val="20"/>
          <w:szCs w:val="20"/>
        </w:rPr>
      </w:pPr>
      <w:r w:rsidRPr="00D72DC5">
        <w:rPr>
          <w:rFonts w:ascii="Perpetua Titling MT" w:hAnsi="Perpetua Titling MT" w:cs="David"/>
          <w:b/>
          <w:sz w:val="20"/>
          <w:szCs w:val="20"/>
        </w:rPr>
        <w:t>Effective</w:t>
      </w:r>
      <w:r w:rsidR="00A94507">
        <w:rPr>
          <w:rFonts w:ascii="Perpetua Titling MT" w:hAnsi="Perpetua Titling MT" w:cs="David"/>
          <w:b/>
          <w:sz w:val="20"/>
          <w:szCs w:val="20"/>
        </w:rPr>
        <w:t xml:space="preserve"> </w:t>
      </w:r>
      <w:r w:rsidR="00080EC3">
        <w:rPr>
          <w:rFonts w:ascii="Perpetua Titling MT" w:hAnsi="Perpetua Titling MT" w:cs="David"/>
          <w:b/>
          <w:sz w:val="20"/>
          <w:szCs w:val="20"/>
        </w:rPr>
        <w:t>November 7, 2025</w:t>
      </w:r>
    </w:p>
    <w:tbl>
      <w:tblPr>
        <w:tblStyle w:val="TableGrid"/>
        <w:tblW w:w="6466" w:type="dxa"/>
        <w:tblLook w:val="04A0" w:firstRow="1" w:lastRow="0" w:firstColumn="1" w:lastColumn="0" w:noHBand="0" w:noVBand="1"/>
      </w:tblPr>
      <w:tblGrid>
        <w:gridCol w:w="5033"/>
        <w:gridCol w:w="1433"/>
      </w:tblGrid>
      <w:tr w:rsidR="00D953F7" w14:paraId="0CCA22B6" w14:textId="77777777" w:rsidTr="00291EC0">
        <w:trPr>
          <w:trHeight w:val="373"/>
        </w:trPr>
        <w:tc>
          <w:tcPr>
            <w:tcW w:w="5033" w:type="dxa"/>
            <w:vAlign w:val="center"/>
          </w:tcPr>
          <w:p w14:paraId="79003759" w14:textId="77777777" w:rsidR="00D953F7" w:rsidRPr="00D953F7" w:rsidRDefault="00D953F7" w:rsidP="00291EC0">
            <w:pPr>
              <w:rPr>
                <w:rFonts w:ascii="Baskerville Old Face" w:hAnsi="Baskerville Old Face" w:cs="David"/>
                <w:b/>
                <w:sz w:val="24"/>
                <w:szCs w:val="24"/>
              </w:rPr>
            </w:pPr>
            <w:r w:rsidRPr="00D953F7">
              <w:rPr>
                <w:rFonts w:ascii="Baskerville Old Face" w:hAnsi="Baskerville Old Face" w:cs="David"/>
                <w:b/>
                <w:sz w:val="24"/>
                <w:szCs w:val="24"/>
              </w:rPr>
              <w:t>Metal Casket Description and Type</w:t>
            </w:r>
          </w:p>
        </w:tc>
        <w:tc>
          <w:tcPr>
            <w:tcW w:w="1433" w:type="dxa"/>
            <w:vAlign w:val="center"/>
          </w:tcPr>
          <w:p w14:paraId="18584134" w14:textId="77777777" w:rsidR="00D953F7" w:rsidRPr="00D953F7" w:rsidRDefault="00D953F7" w:rsidP="00291EC0">
            <w:pPr>
              <w:jc w:val="right"/>
              <w:rPr>
                <w:rFonts w:ascii="Baskerville Old Face" w:hAnsi="Baskerville Old Face" w:cs="David"/>
                <w:b/>
                <w:sz w:val="24"/>
                <w:szCs w:val="24"/>
              </w:rPr>
            </w:pPr>
            <w:r w:rsidRPr="00D953F7">
              <w:rPr>
                <w:rFonts w:ascii="Baskerville Old Face" w:hAnsi="Baskerville Old Face" w:cs="David"/>
                <w:b/>
                <w:sz w:val="24"/>
                <w:szCs w:val="24"/>
              </w:rPr>
              <w:t>Price</w:t>
            </w:r>
          </w:p>
        </w:tc>
      </w:tr>
      <w:tr w:rsidR="00D953F7" w14:paraId="3531E84F" w14:textId="77777777" w:rsidTr="00291EC0">
        <w:trPr>
          <w:trHeight w:val="373"/>
        </w:trPr>
        <w:tc>
          <w:tcPr>
            <w:tcW w:w="5033" w:type="dxa"/>
            <w:vAlign w:val="center"/>
          </w:tcPr>
          <w:p w14:paraId="41A26A26" w14:textId="77777777" w:rsidR="00D953F7" w:rsidRPr="00D953F7" w:rsidRDefault="001C3B0D" w:rsidP="00291EC0">
            <w:pPr>
              <w:rPr>
                <w:rFonts w:ascii="Baskerville Old Face" w:hAnsi="Baskerville Old Face" w:cs="David"/>
                <w:sz w:val="24"/>
                <w:szCs w:val="24"/>
              </w:rPr>
            </w:pPr>
            <w:r w:rsidRPr="00D953F7">
              <w:rPr>
                <w:rFonts w:ascii="Baskerville Old Face" w:hAnsi="Baskerville Old Face" w:cs="David"/>
                <w:sz w:val="24"/>
                <w:szCs w:val="24"/>
              </w:rPr>
              <w:t>Stainless Steel,</w:t>
            </w:r>
            <w:r>
              <w:rPr>
                <w:rFonts w:ascii="Baskerville Old Face" w:hAnsi="Baskerville Old Face" w:cs="David"/>
                <w:sz w:val="24"/>
                <w:szCs w:val="24"/>
              </w:rPr>
              <w:t xml:space="preserve"> Tapestry Rose</w:t>
            </w:r>
          </w:p>
        </w:tc>
        <w:tc>
          <w:tcPr>
            <w:tcW w:w="1433" w:type="dxa"/>
            <w:vAlign w:val="center"/>
          </w:tcPr>
          <w:p w14:paraId="0ECEF8F8" w14:textId="29612C60" w:rsidR="00D953F7" w:rsidRPr="00B47507" w:rsidRDefault="001B5CC6" w:rsidP="001B5CC6">
            <w:pPr>
              <w:jc w:val="right"/>
              <w:rPr>
                <w:rFonts w:ascii="Perpetua Titling MT" w:hAnsi="Perpetua Titling MT" w:cs="David"/>
                <w:sz w:val="20"/>
                <w:szCs w:val="20"/>
              </w:rPr>
            </w:pPr>
            <w:r w:rsidRPr="00291EC0">
              <w:rPr>
                <w:rFonts w:ascii="Baskerville Old Face" w:hAnsi="Baskerville Old Face" w:cs="David"/>
                <w:sz w:val="24"/>
                <w:szCs w:val="24"/>
              </w:rPr>
              <w:t>$</w:t>
            </w:r>
            <w:r w:rsidR="002D4781">
              <w:rPr>
                <w:rFonts w:ascii="Baskerville Old Face" w:hAnsi="Baskerville Old Face" w:cs="David"/>
                <w:sz w:val="24"/>
                <w:szCs w:val="24"/>
              </w:rPr>
              <w:t>3,495</w:t>
            </w:r>
            <w:r w:rsidRPr="00291EC0">
              <w:rPr>
                <w:rFonts w:ascii="Baskerville Old Face" w:hAnsi="Baskerville Old Face" w:cs="David"/>
                <w:sz w:val="24"/>
                <w:szCs w:val="24"/>
              </w:rPr>
              <w:t>.00</w:t>
            </w:r>
          </w:p>
        </w:tc>
      </w:tr>
      <w:tr w:rsidR="00D953F7" w14:paraId="5F93A38F" w14:textId="77777777" w:rsidTr="00291EC0">
        <w:trPr>
          <w:trHeight w:val="373"/>
        </w:trPr>
        <w:tc>
          <w:tcPr>
            <w:tcW w:w="5033" w:type="dxa"/>
            <w:vAlign w:val="center"/>
          </w:tcPr>
          <w:p w14:paraId="56A9EA9A" w14:textId="77777777" w:rsidR="00D953F7" w:rsidRPr="00D953F7" w:rsidRDefault="00D953F7" w:rsidP="001C3B0D">
            <w:pPr>
              <w:rPr>
                <w:rFonts w:ascii="Baskerville Old Face" w:hAnsi="Baskerville Old Face" w:cs="David"/>
                <w:sz w:val="24"/>
                <w:szCs w:val="24"/>
              </w:rPr>
            </w:pPr>
            <w:r w:rsidRPr="00D953F7">
              <w:rPr>
                <w:rFonts w:ascii="Baskerville Old Face" w:hAnsi="Baskerville Old Face" w:cs="David"/>
                <w:sz w:val="24"/>
                <w:szCs w:val="24"/>
              </w:rPr>
              <w:t xml:space="preserve">Stainless Steel, </w:t>
            </w:r>
            <w:r w:rsidR="001C3B0D">
              <w:rPr>
                <w:rFonts w:ascii="Baskerville Old Face" w:hAnsi="Baskerville Old Face" w:cs="David"/>
                <w:sz w:val="24"/>
                <w:szCs w:val="24"/>
              </w:rPr>
              <w:t>Blue Mist</w:t>
            </w:r>
          </w:p>
        </w:tc>
        <w:tc>
          <w:tcPr>
            <w:tcW w:w="1433" w:type="dxa"/>
            <w:vAlign w:val="center"/>
          </w:tcPr>
          <w:p w14:paraId="4F99EFDC" w14:textId="793E9898" w:rsidR="00D953F7" w:rsidRPr="00B47507" w:rsidRDefault="001B5CC6" w:rsidP="001C3B0D">
            <w:pPr>
              <w:jc w:val="right"/>
              <w:rPr>
                <w:rFonts w:ascii="Perpetua Titling MT" w:hAnsi="Perpetua Titling MT" w:cs="David"/>
                <w:sz w:val="20"/>
                <w:szCs w:val="20"/>
              </w:rPr>
            </w:pPr>
            <w:r>
              <w:rPr>
                <w:rFonts w:ascii="Baskerville Old Face" w:hAnsi="Baskerville Old Face" w:cs="David"/>
                <w:sz w:val="24"/>
                <w:szCs w:val="24"/>
              </w:rPr>
              <w:t>$</w:t>
            </w:r>
            <w:r w:rsidR="002D4781">
              <w:rPr>
                <w:rFonts w:ascii="Baskerville Old Face" w:hAnsi="Baskerville Old Face" w:cs="David"/>
                <w:sz w:val="24"/>
                <w:szCs w:val="24"/>
              </w:rPr>
              <w:t>3,4</w:t>
            </w:r>
            <w:r w:rsidR="001C3B0D">
              <w:rPr>
                <w:rFonts w:ascii="Baskerville Old Face" w:hAnsi="Baskerville Old Face" w:cs="David"/>
                <w:sz w:val="24"/>
                <w:szCs w:val="24"/>
              </w:rPr>
              <w:t>95.00</w:t>
            </w:r>
          </w:p>
        </w:tc>
      </w:tr>
      <w:tr w:rsidR="00D953F7" w14:paraId="48BBC82A" w14:textId="77777777" w:rsidTr="00291EC0">
        <w:trPr>
          <w:trHeight w:val="373"/>
        </w:trPr>
        <w:tc>
          <w:tcPr>
            <w:tcW w:w="5033" w:type="dxa"/>
            <w:vAlign w:val="center"/>
          </w:tcPr>
          <w:p w14:paraId="3DF6A095" w14:textId="77777777" w:rsidR="00D953F7" w:rsidRPr="00D953F7" w:rsidRDefault="007728A9" w:rsidP="00291EC0">
            <w:pPr>
              <w:rPr>
                <w:rFonts w:ascii="Baskerville Old Face" w:hAnsi="Baskerville Old Face" w:cs="David"/>
                <w:sz w:val="24"/>
                <w:szCs w:val="24"/>
              </w:rPr>
            </w:pPr>
            <w:r w:rsidRPr="00D953F7">
              <w:rPr>
                <w:rFonts w:ascii="Baskerville Old Face" w:hAnsi="Baskerville Old Face" w:cs="David"/>
                <w:sz w:val="24"/>
                <w:szCs w:val="24"/>
              </w:rPr>
              <w:t>18 Gauge Steel</w:t>
            </w:r>
            <w:r w:rsidR="005E0CBA">
              <w:rPr>
                <w:rFonts w:ascii="Baskerville Old Face" w:hAnsi="Baskerville Old Face" w:cs="David"/>
                <w:sz w:val="24"/>
                <w:szCs w:val="24"/>
              </w:rPr>
              <w:t>, Savo</w:t>
            </w:r>
            <w:r>
              <w:rPr>
                <w:rFonts w:ascii="Baskerville Old Face" w:hAnsi="Baskerville Old Face" w:cs="David"/>
                <w:sz w:val="24"/>
                <w:szCs w:val="24"/>
              </w:rPr>
              <w:t>y Rose</w:t>
            </w:r>
          </w:p>
        </w:tc>
        <w:tc>
          <w:tcPr>
            <w:tcW w:w="1433" w:type="dxa"/>
            <w:vAlign w:val="center"/>
          </w:tcPr>
          <w:p w14:paraId="397B42BB" w14:textId="77BA0463" w:rsidR="00D953F7" w:rsidRPr="00B47507" w:rsidRDefault="001B5CC6" w:rsidP="007728A9">
            <w:pPr>
              <w:jc w:val="right"/>
              <w:rPr>
                <w:rFonts w:ascii="Perpetua Titling MT" w:hAnsi="Perpetua Titling MT" w:cs="David"/>
                <w:sz w:val="20"/>
                <w:szCs w:val="20"/>
              </w:rPr>
            </w:pPr>
            <w:r>
              <w:rPr>
                <w:rFonts w:ascii="Baskerville Old Face" w:hAnsi="Baskerville Old Face" w:cs="David"/>
                <w:sz w:val="24"/>
                <w:szCs w:val="24"/>
              </w:rPr>
              <w:t>$</w:t>
            </w:r>
            <w:r w:rsidR="002C7DAB">
              <w:rPr>
                <w:rFonts w:ascii="Baskerville Old Face" w:hAnsi="Baskerville Old Face" w:cs="David"/>
                <w:sz w:val="24"/>
                <w:szCs w:val="24"/>
              </w:rPr>
              <w:t>2</w:t>
            </w:r>
            <w:r w:rsidR="001A080D">
              <w:rPr>
                <w:rFonts w:ascii="Baskerville Old Face" w:hAnsi="Baskerville Old Face" w:cs="David"/>
                <w:sz w:val="24"/>
                <w:szCs w:val="24"/>
              </w:rPr>
              <w:t>,</w:t>
            </w:r>
            <w:r w:rsidR="002D4781">
              <w:rPr>
                <w:rFonts w:ascii="Baskerville Old Face" w:hAnsi="Baskerville Old Face" w:cs="David"/>
                <w:sz w:val="24"/>
                <w:szCs w:val="24"/>
              </w:rPr>
              <w:t>6</w:t>
            </w:r>
            <w:r w:rsidR="007728A9">
              <w:rPr>
                <w:rFonts w:ascii="Baskerville Old Face" w:hAnsi="Baskerville Old Face" w:cs="David"/>
                <w:sz w:val="24"/>
                <w:szCs w:val="24"/>
              </w:rPr>
              <w:t>95</w:t>
            </w:r>
            <w:r w:rsidRPr="00291EC0">
              <w:rPr>
                <w:rFonts w:ascii="Baskerville Old Face" w:hAnsi="Baskerville Old Face" w:cs="David"/>
                <w:sz w:val="24"/>
                <w:szCs w:val="24"/>
              </w:rPr>
              <w:t>.00</w:t>
            </w:r>
          </w:p>
        </w:tc>
      </w:tr>
      <w:tr w:rsidR="00D953F7" w14:paraId="431F8CD1" w14:textId="77777777" w:rsidTr="00291EC0">
        <w:trPr>
          <w:trHeight w:val="373"/>
        </w:trPr>
        <w:tc>
          <w:tcPr>
            <w:tcW w:w="5033" w:type="dxa"/>
            <w:vAlign w:val="center"/>
          </w:tcPr>
          <w:p w14:paraId="66FAD0FE" w14:textId="77777777" w:rsidR="00D953F7" w:rsidRPr="00D953F7" w:rsidRDefault="007728A9" w:rsidP="007728A9">
            <w:pPr>
              <w:rPr>
                <w:rFonts w:ascii="Baskerville Old Face" w:hAnsi="Baskerville Old Face" w:cs="David"/>
                <w:sz w:val="24"/>
                <w:szCs w:val="24"/>
              </w:rPr>
            </w:pPr>
            <w:r w:rsidRPr="00D953F7">
              <w:rPr>
                <w:rFonts w:ascii="Baskerville Old Face" w:hAnsi="Baskerville Old Face" w:cs="David"/>
                <w:sz w:val="24"/>
                <w:szCs w:val="24"/>
              </w:rPr>
              <w:t>18 Gauge Steel</w:t>
            </w:r>
            <w:r w:rsidR="00D953F7" w:rsidRPr="00D953F7">
              <w:rPr>
                <w:rFonts w:ascii="Baskerville Old Face" w:hAnsi="Baskerville Old Face" w:cs="David"/>
                <w:sz w:val="24"/>
                <w:szCs w:val="24"/>
              </w:rPr>
              <w:t>,</w:t>
            </w:r>
            <w:r>
              <w:rPr>
                <w:rFonts w:ascii="Baskerville Old Face" w:hAnsi="Baskerville Old Face" w:cs="David"/>
                <w:sz w:val="24"/>
                <w:szCs w:val="24"/>
              </w:rPr>
              <w:t xml:space="preserve"> Royal Ebony</w:t>
            </w:r>
          </w:p>
        </w:tc>
        <w:tc>
          <w:tcPr>
            <w:tcW w:w="1433" w:type="dxa"/>
            <w:vAlign w:val="center"/>
          </w:tcPr>
          <w:p w14:paraId="3F308308" w14:textId="506002FB" w:rsidR="00D953F7" w:rsidRPr="00B47507" w:rsidRDefault="001B5CC6" w:rsidP="007728A9">
            <w:pPr>
              <w:jc w:val="right"/>
              <w:rPr>
                <w:rFonts w:ascii="Perpetua Titling MT" w:hAnsi="Perpetua Titling MT" w:cs="David"/>
                <w:sz w:val="20"/>
                <w:szCs w:val="20"/>
              </w:rPr>
            </w:pPr>
            <w:r w:rsidRPr="00291EC0">
              <w:rPr>
                <w:rFonts w:ascii="Baskerville Old Face" w:hAnsi="Baskerville Old Face" w:cs="David"/>
                <w:sz w:val="24"/>
                <w:szCs w:val="24"/>
              </w:rPr>
              <w:t>$</w:t>
            </w:r>
            <w:r w:rsidR="002D4781">
              <w:rPr>
                <w:rFonts w:ascii="Baskerville Old Face" w:hAnsi="Baskerville Old Face" w:cs="David"/>
                <w:sz w:val="24"/>
                <w:szCs w:val="24"/>
              </w:rPr>
              <w:t>2</w:t>
            </w:r>
            <w:r w:rsidR="005B2589">
              <w:rPr>
                <w:rFonts w:ascii="Baskerville Old Face" w:hAnsi="Baskerville Old Face" w:cs="David"/>
                <w:sz w:val="24"/>
                <w:szCs w:val="24"/>
              </w:rPr>
              <w:t>,</w:t>
            </w:r>
            <w:r w:rsidR="002D4781">
              <w:rPr>
                <w:rFonts w:ascii="Baskerville Old Face" w:hAnsi="Baskerville Old Face" w:cs="David"/>
                <w:sz w:val="24"/>
                <w:szCs w:val="24"/>
              </w:rPr>
              <w:t>3</w:t>
            </w:r>
            <w:r w:rsidR="007728A9">
              <w:rPr>
                <w:rFonts w:ascii="Baskerville Old Face" w:hAnsi="Baskerville Old Face" w:cs="David"/>
                <w:sz w:val="24"/>
                <w:szCs w:val="24"/>
              </w:rPr>
              <w:t>95</w:t>
            </w:r>
            <w:r w:rsidRPr="00291EC0">
              <w:rPr>
                <w:rFonts w:ascii="Baskerville Old Face" w:hAnsi="Baskerville Old Face" w:cs="David"/>
                <w:sz w:val="24"/>
                <w:szCs w:val="24"/>
              </w:rPr>
              <w:t>.00</w:t>
            </w:r>
          </w:p>
        </w:tc>
      </w:tr>
      <w:tr w:rsidR="00D953F7" w14:paraId="56EDC848" w14:textId="77777777" w:rsidTr="00291EC0">
        <w:trPr>
          <w:trHeight w:val="373"/>
        </w:trPr>
        <w:tc>
          <w:tcPr>
            <w:tcW w:w="5033" w:type="dxa"/>
            <w:vAlign w:val="center"/>
          </w:tcPr>
          <w:p w14:paraId="2C6A0FA2" w14:textId="77777777" w:rsidR="00D953F7" w:rsidRPr="00D953F7" w:rsidRDefault="00D953F7" w:rsidP="00C73337">
            <w:pPr>
              <w:rPr>
                <w:rFonts w:ascii="Baskerville Old Face" w:hAnsi="Baskerville Old Face" w:cs="David"/>
                <w:sz w:val="24"/>
                <w:szCs w:val="24"/>
              </w:rPr>
            </w:pPr>
            <w:r w:rsidRPr="00D953F7">
              <w:rPr>
                <w:rFonts w:ascii="Baskerville Old Face" w:hAnsi="Baskerville Old Face" w:cs="David"/>
                <w:sz w:val="24"/>
                <w:szCs w:val="24"/>
              </w:rPr>
              <w:t xml:space="preserve">18 Gauge Steel, </w:t>
            </w:r>
            <w:r w:rsidR="00C73337">
              <w:rPr>
                <w:rFonts w:ascii="Baskerville Old Face" w:hAnsi="Baskerville Old Face" w:cs="David"/>
                <w:sz w:val="24"/>
                <w:szCs w:val="24"/>
              </w:rPr>
              <w:t xml:space="preserve">Avalon </w:t>
            </w:r>
            <w:r w:rsidR="000426DE">
              <w:rPr>
                <w:rFonts w:ascii="Baskerville Old Face" w:hAnsi="Baskerville Old Face" w:cs="David"/>
                <w:sz w:val="24"/>
                <w:szCs w:val="24"/>
              </w:rPr>
              <w:t>Metallic</w:t>
            </w:r>
            <w:r w:rsidR="00C73337">
              <w:rPr>
                <w:rFonts w:ascii="Baskerville Old Face" w:hAnsi="Baskerville Old Face" w:cs="David"/>
                <w:sz w:val="24"/>
                <w:szCs w:val="24"/>
              </w:rPr>
              <w:t xml:space="preserve"> Bronze</w:t>
            </w:r>
          </w:p>
        </w:tc>
        <w:tc>
          <w:tcPr>
            <w:tcW w:w="1433" w:type="dxa"/>
            <w:vAlign w:val="center"/>
          </w:tcPr>
          <w:p w14:paraId="7BE68E4B" w14:textId="724D5263" w:rsidR="00D953F7" w:rsidRPr="00B47507" w:rsidRDefault="001B5CC6" w:rsidP="00CE50AA">
            <w:pPr>
              <w:jc w:val="right"/>
              <w:rPr>
                <w:rFonts w:ascii="Perpetua Titling MT" w:hAnsi="Perpetua Titling MT" w:cs="David"/>
                <w:sz w:val="20"/>
                <w:szCs w:val="20"/>
              </w:rPr>
            </w:pPr>
            <w:r w:rsidRPr="00291EC0">
              <w:rPr>
                <w:rFonts w:ascii="Baskerville Old Face" w:hAnsi="Baskerville Old Face" w:cs="David"/>
                <w:sz w:val="24"/>
                <w:szCs w:val="24"/>
              </w:rPr>
              <w:t>$</w:t>
            </w:r>
            <w:r w:rsidR="002D4781">
              <w:rPr>
                <w:rFonts w:ascii="Baskerville Old Face" w:hAnsi="Baskerville Old Face" w:cs="David"/>
                <w:sz w:val="24"/>
                <w:szCs w:val="24"/>
              </w:rPr>
              <w:t>2</w:t>
            </w:r>
            <w:r w:rsidR="00CE50AA">
              <w:rPr>
                <w:rFonts w:ascii="Baskerville Old Face" w:hAnsi="Baskerville Old Face" w:cs="David"/>
                <w:sz w:val="24"/>
                <w:szCs w:val="24"/>
              </w:rPr>
              <w:t>,</w:t>
            </w:r>
            <w:r w:rsidR="002D4781">
              <w:rPr>
                <w:rFonts w:ascii="Baskerville Old Face" w:hAnsi="Baskerville Old Face" w:cs="David"/>
                <w:sz w:val="24"/>
                <w:szCs w:val="24"/>
              </w:rPr>
              <w:t>0</w:t>
            </w:r>
            <w:r w:rsidR="00CE50AA">
              <w:rPr>
                <w:rFonts w:ascii="Baskerville Old Face" w:hAnsi="Baskerville Old Face" w:cs="David"/>
                <w:sz w:val="24"/>
                <w:szCs w:val="24"/>
              </w:rPr>
              <w:t>95.00</w:t>
            </w:r>
          </w:p>
        </w:tc>
      </w:tr>
      <w:tr w:rsidR="00D953F7" w14:paraId="72EF5A90" w14:textId="77777777" w:rsidTr="00291EC0">
        <w:trPr>
          <w:trHeight w:val="351"/>
        </w:trPr>
        <w:tc>
          <w:tcPr>
            <w:tcW w:w="5033" w:type="dxa"/>
            <w:vAlign w:val="center"/>
          </w:tcPr>
          <w:p w14:paraId="7B2967DE" w14:textId="77777777" w:rsidR="00D953F7" w:rsidRPr="00D953F7" w:rsidRDefault="00D953F7" w:rsidP="00CE50AA">
            <w:pPr>
              <w:rPr>
                <w:rFonts w:ascii="Baskerville Old Face" w:hAnsi="Baskerville Old Face" w:cs="David"/>
                <w:sz w:val="24"/>
                <w:szCs w:val="24"/>
              </w:rPr>
            </w:pPr>
            <w:r w:rsidRPr="00D953F7">
              <w:rPr>
                <w:rFonts w:ascii="Baskerville Old Face" w:hAnsi="Baskerville Old Face" w:cs="David"/>
                <w:sz w:val="24"/>
                <w:szCs w:val="24"/>
              </w:rPr>
              <w:t xml:space="preserve">18 Gauge Steel, </w:t>
            </w:r>
            <w:r w:rsidR="00CE50AA">
              <w:rPr>
                <w:rFonts w:ascii="Baskerville Old Face" w:hAnsi="Baskerville Old Face" w:cs="David"/>
                <w:sz w:val="24"/>
                <w:szCs w:val="24"/>
              </w:rPr>
              <w:t>Stanton “In God’s Care”</w:t>
            </w:r>
          </w:p>
        </w:tc>
        <w:tc>
          <w:tcPr>
            <w:tcW w:w="1433" w:type="dxa"/>
            <w:vAlign w:val="center"/>
          </w:tcPr>
          <w:p w14:paraId="7E829732" w14:textId="6C22B893" w:rsidR="00D953F7" w:rsidRPr="00B47507" w:rsidRDefault="001B5CC6" w:rsidP="000426DE">
            <w:pPr>
              <w:jc w:val="right"/>
              <w:rPr>
                <w:rFonts w:ascii="Perpetua Titling MT" w:hAnsi="Perpetua Titling MT" w:cs="David"/>
                <w:sz w:val="20"/>
                <w:szCs w:val="20"/>
              </w:rPr>
            </w:pPr>
            <w:r w:rsidRPr="00291EC0">
              <w:rPr>
                <w:rFonts w:ascii="Baskerville Old Face" w:hAnsi="Baskerville Old Face" w:cs="David"/>
                <w:sz w:val="24"/>
                <w:szCs w:val="24"/>
              </w:rPr>
              <w:t>$</w:t>
            </w:r>
            <w:r w:rsidR="002C7DAB">
              <w:rPr>
                <w:rFonts w:ascii="Baskerville Old Face" w:hAnsi="Baskerville Old Face" w:cs="David"/>
                <w:sz w:val="24"/>
                <w:szCs w:val="24"/>
              </w:rPr>
              <w:t>1</w:t>
            </w:r>
            <w:r w:rsidR="000426DE">
              <w:rPr>
                <w:rFonts w:ascii="Baskerville Old Face" w:hAnsi="Baskerville Old Face" w:cs="David"/>
                <w:sz w:val="24"/>
                <w:szCs w:val="24"/>
              </w:rPr>
              <w:t>,</w:t>
            </w:r>
            <w:r w:rsidR="002D4781">
              <w:rPr>
                <w:rFonts w:ascii="Baskerville Old Face" w:hAnsi="Baskerville Old Face" w:cs="David"/>
                <w:sz w:val="24"/>
                <w:szCs w:val="24"/>
              </w:rPr>
              <w:t>9</w:t>
            </w:r>
            <w:r w:rsidR="000426DE">
              <w:rPr>
                <w:rFonts w:ascii="Baskerville Old Face" w:hAnsi="Baskerville Old Face" w:cs="David"/>
                <w:sz w:val="24"/>
                <w:szCs w:val="24"/>
              </w:rPr>
              <w:t>95.00</w:t>
            </w:r>
          </w:p>
        </w:tc>
      </w:tr>
      <w:tr w:rsidR="00D953F7" w14:paraId="4633B771" w14:textId="77777777" w:rsidTr="00291EC0">
        <w:trPr>
          <w:trHeight w:val="373"/>
        </w:trPr>
        <w:tc>
          <w:tcPr>
            <w:tcW w:w="5033" w:type="dxa"/>
            <w:vAlign w:val="center"/>
          </w:tcPr>
          <w:p w14:paraId="63723AD3" w14:textId="77777777" w:rsidR="00D953F7" w:rsidRPr="00D953F7" w:rsidRDefault="00D953F7" w:rsidP="007D4756">
            <w:pPr>
              <w:rPr>
                <w:rFonts w:ascii="Baskerville Old Face" w:hAnsi="Baskerville Old Face" w:cs="David"/>
                <w:sz w:val="24"/>
                <w:szCs w:val="24"/>
              </w:rPr>
            </w:pPr>
            <w:r w:rsidRPr="00D953F7">
              <w:rPr>
                <w:rFonts w:ascii="Baskerville Old Face" w:hAnsi="Baskerville Old Face" w:cs="David"/>
                <w:sz w:val="24"/>
                <w:szCs w:val="24"/>
              </w:rPr>
              <w:t xml:space="preserve">18 Gauge Steel, </w:t>
            </w:r>
            <w:r w:rsidR="004B6A3F">
              <w:rPr>
                <w:rFonts w:ascii="Baskerville Old Face" w:hAnsi="Baskerville Old Face" w:cs="David"/>
                <w:sz w:val="24"/>
                <w:szCs w:val="24"/>
              </w:rPr>
              <w:t>Loyalty</w:t>
            </w:r>
            <w:r w:rsidR="007D4756">
              <w:rPr>
                <w:rFonts w:ascii="Baskerville Old Face" w:hAnsi="Baskerville Old Face" w:cs="David"/>
                <w:sz w:val="24"/>
                <w:szCs w:val="24"/>
              </w:rPr>
              <w:t xml:space="preserve"> White</w:t>
            </w:r>
          </w:p>
        </w:tc>
        <w:tc>
          <w:tcPr>
            <w:tcW w:w="1433" w:type="dxa"/>
            <w:vAlign w:val="center"/>
          </w:tcPr>
          <w:p w14:paraId="30479BE0" w14:textId="2651EDFE" w:rsidR="00D953F7" w:rsidRPr="00B47507" w:rsidRDefault="001B5CC6" w:rsidP="007D4756">
            <w:pPr>
              <w:jc w:val="right"/>
              <w:rPr>
                <w:rFonts w:ascii="Perpetua Titling MT" w:hAnsi="Perpetua Titling MT" w:cs="David"/>
                <w:sz w:val="20"/>
                <w:szCs w:val="20"/>
              </w:rPr>
            </w:pPr>
            <w:r w:rsidRPr="00291EC0">
              <w:rPr>
                <w:rFonts w:ascii="Baskerville Old Face" w:hAnsi="Baskerville Old Face" w:cs="David"/>
                <w:sz w:val="24"/>
                <w:szCs w:val="24"/>
              </w:rPr>
              <w:t>$</w:t>
            </w:r>
            <w:r w:rsidR="002C7DAB">
              <w:rPr>
                <w:rFonts w:ascii="Baskerville Old Face" w:hAnsi="Baskerville Old Face" w:cs="David"/>
                <w:sz w:val="24"/>
                <w:szCs w:val="24"/>
              </w:rPr>
              <w:t>1</w:t>
            </w:r>
            <w:r w:rsidR="007D4756">
              <w:rPr>
                <w:rFonts w:ascii="Baskerville Old Face" w:hAnsi="Baskerville Old Face" w:cs="David"/>
                <w:sz w:val="24"/>
                <w:szCs w:val="24"/>
              </w:rPr>
              <w:t>,</w:t>
            </w:r>
            <w:r w:rsidR="002D4781">
              <w:rPr>
                <w:rFonts w:ascii="Baskerville Old Face" w:hAnsi="Baskerville Old Face" w:cs="David"/>
                <w:sz w:val="24"/>
                <w:szCs w:val="24"/>
              </w:rPr>
              <w:t>9</w:t>
            </w:r>
            <w:r w:rsidR="007D4756">
              <w:rPr>
                <w:rFonts w:ascii="Baskerville Old Face" w:hAnsi="Baskerville Old Face" w:cs="David"/>
                <w:sz w:val="24"/>
                <w:szCs w:val="24"/>
              </w:rPr>
              <w:t>95.</w:t>
            </w:r>
            <w:r w:rsidRPr="00291EC0">
              <w:rPr>
                <w:rFonts w:ascii="Baskerville Old Face" w:hAnsi="Baskerville Old Face" w:cs="David"/>
                <w:sz w:val="24"/>
                <w:szCs w:val="24"/>
              </w:rPr>
              <w:t>00</w:t>
            </w:r>
          </w:p>
        </w:tc>
      </w:tr>
      <w:tr w:rsidR="00D953F7" w14:paraId="33F83F2C" w14:textId="77777777" w:rsidTr="00291EC0">
        <w:trPr>
          <w:trHeight w:val="373"/>
        </w:trPr>
        <w:tc>
          <w:tcPr>
            <w:tcW w:w="5033" w:type="dxa"/>
            <w:vAlign w:val="center"/>
          </w:tcPr>
          <w:p w14:paraId="49114670" w14:textId="77777777" w:rsidR="00D953F7" w:rsidRPr="00D953F7" w:rsidRDefault="001F7358" w:rsidP="00291EC0">
            <w:pPr>
              <w:rPr>
                <w:rFonts w:ascii="Baskerville Old Face" w:hAnsi="Baskerville Old Face" w:cs="David"/>
                <w:sz w:val="24"/>
                <w:szCs w:val="24"/>
              </w:rPr>
            </w:pPr>
            <w:r>
              <w:rPr>
                <w:rFonts w:ascii="Baskerville Old Face" w:hAnsi="Baskerville Old Face" w:cs="David"/>
                <w:sz w:val="24"/>
                <w:szCs w:val="24"/>
              </w:rPr>
              <w:t>20 Gauge Steel, Heritage Graphit</w:t>
            </w:r>
            <w:r w:rsidR="00D953F7" w:rsidRPr="00D953F7">
              <w:rPr>
                <w:rFonts w:ascii="Baskerville Old Face" w:hAnsi="Baskerville Old Face" w:cs="David"/>
                <w:sz w:val="24"/>
                <w:szCs w:val="24"/>
              </w:rPr>
              <w:t>e</w:t>
            </w:r>
          </w:p>
        </w:tc>
        <w:tc>
          <w:tcPr>
            <w:tcW w:w="1433" w:type="dxa"/>
            <w:vAlign w:val="center"/>
          </w:tcPr>
          <w:p w14:paraId="36C80F1B" w14:textId="0258309F" w:rsidR="00D953F7" w:rsidRPr="00B47507" w:rsidRDefault="001B5CC6" w:rsidP="00E525B6">
            <w:pPr>
              <w:jc w:val="right"/>
              <w:rPr>
                <w:rFonts w:ascii="Perpetua Titling MT" w:hAnsi="Perpetua Titling MT" w:cs="David"/>
                <w:sz w:val="20"/>
                <w:szCs w:val="20"/>
              </w:rPr>
            </w:pPr>
            <w:r w:rsidRPr="00291EC0">
              <w:rPr>
                <w:rFonts w:ascii="Baskerville Old Face" w:hAnsi="Baskerville Old Face" w:cs="David"/>
                <w:sz w:val="24"/>
                <w:szCs w:val="24"/>
              </w:rPr>
              <w:t>$</w:t>
            </w:r>
            <w:r w:rsidR="00385C34">
              <w:rPr>
                <w:rFonts w:ascii="Baskerville Old Face" w:hAnsi="Baskerville Old Face" w:cs="David"/>
                <w:sz w:val="24"/>
                <w:szCs w:val="24"/>
              </w:rPr>
              <w:t>1</w:t>
            </w:r>
            <w:r w:rsidR="001A080D">
              <w:rPr>
                <w:rFonts w:ascii="Baskerville Old Face" w:hAnsi="Baskerville Old Face" w:cs="David"/>
                <w:sz w:val="24"/>
                <w:szCs w:val="24"/>
              </w:rPr>
              <w:t>,</w:t>
            </w:r>
            <w:r w:rsidR="002D4781">
              <w:rPr>
                <w:rFonts w:ascii="Baskerville Old Face" w:hAnsi="Baskerville Old Face" w:cs="David"/>
                <w:sz w:val="24"/>
                <w:szCs w:val="24"/>
              </w:rPr>
              <w:t>7</w:t>
            </w:r>
            <w:r w:rsidR="00E525B6">
              <w:rPr>
                <w:rFonts w:ascii="Baskerville Old Face" w:hAnsi="Baskerville Old Face" w:cs="David"/>
                <w:sz w:val="24"/>
                <w:szCs w:val="24"/>
              </w:rPr>
              <w:t>95</w:t>
            </w:r>
            <w:r w:rsidRPr="00291EC0">
              <w:rPr>
                <w:rFonts w:ascii="Baskerville Old Face" w:hAnsi="Baskerville Old Face" w:cs="David"/>
                <w:sz w:val="24"/>
                <w:szCs w:val="24"/>
              </w:rPr>
              <w:t>.00</w:t>
            </w:r>
          </w:p>
        </w:tc>
      </w:tr>
      <w:tr w:rsidR="00D953F7" w14:paraId="56C021E7" w14:textId="77777777" w:rsidTr="00291EC0">
        <w:trPr>
          <w:trHeight w:val="373"/>
        </w:trPr>
        <w:tc>
          <w:tcPr>
            <w:tcW w:w="5033" w:type="dxa"/>
            <w:vAlign w:val="center"/>
          </w:tcPr>
          <w:p w14:paraId="559C55F2" w14:textId="77777777" w:rsidR="00D953F7" w:rsidRPr="00D953F7" w:rsidRDefault="001F7358" w:rsidP="00291EC0">
            <w:pPr>
              <w:rPr>
                <w:rFonts w:ascii="Baskerville Old Face" w:hAnsi="Baskerville Old Face" w:cs="David"/>
                <w:sz w:val="24"/>
                <w:szCs w:val="24"/>
              </w:rPr>
            </w:pPr>
            <w:r>
              <w:rPr>
                <w:rFonts w:ascii="Baskerville Old Face" w:hAnsi="Baskerville Old Face" w:cs="David"/>
                <w:sz w:val="24"/>
                <w:szCs w:val="24"/>
              </w:rPr>
              <w:t>20</w:t>
            </w:r>
            <w:r w:rsidR="00D953F7" w:rsidRPr="00D953F7">
              <w:rPr>
                <w:rFonts w:ascii="Baskerville Old Face" w:hAnsi="Baskerville Old Face" w:cs="David"/>
                <w:sz w:val="24"/>
                <w:szCs w:val="24"/>
              </w:rPr>
              <w:t xml:space="preserve"> Gauge Steel, </w:t>
            </w:r>
            <w:r w:rsidR="00E525B6">
              <w:rPr>
                <w:rFonts w:ascii="Baskerville Old Face" w:hAnsi="Baskerville Old Face" w:cs="David"/>
                <w:sz w:val="24"/>
                <w:szCs w:val="24"/>
              </w:rPr>
              <w:t>Heritage Powder Blue</w:t>
            </w:r>
          </w:p>
        </w:tc>
        <w:tc>
          <w:tcPr>
            <w:tcW w:w="1433" w:type="dxa"/>
            <w:vAlign w:val="center"/>
          </w:tcPr>
          <w:p w14:paraId="699A1262" w14:textId="154C5B8E" w:rsidR="00D953F7" w:rsidRPr="00B47507" w:rsidRDefault="001B5CC6" w:rsidP="00E525B6">
            <w:pPr>
              <w:jc w:val="right"/>
              <w:rPr>
                <w:rFonts w:ascii="Perpetua Titling MT" w:hAnsi="Perpetua Titling MT" w:cs="David"/>
                <w:sz w:val="20"/>
                <w:szCs w:val="20"/>
              </w:rPr>
            </w:pPr>
            <w:r w:rsidRPr="00291EC0">
              <w:rPr>
                <w:rFonts w:ascii="Baskerville Old Face" w:hAnsi="Baskerville Old Face" w:cs="David"/>
                <w:sz w:val="24"/>
                <w:szCs w:val="24"/>
              </w:rPr>
              <w:t>$</w:t>
            </w:r>
            <w:r w:rsidR="00385C34">
              <w:rPr>
                <w:rFonts w:ascii="Baskerville Old Face" w:hAnsi="Baskerville Old Face" w:cs="David"/>
                <w:sz w:val="24"/>
                <w:szCs w:val="24"/>
              </w:rPr>
              <w:t>1</w:t>
            </w:r>
            <w:r w:rsidR="001A080D">
              <w:rPr>
                <w:rFonts w:ascii="Baskerville Old Face" w:hAnsi="Baskerville Old Face" w:cs="David"/>
                <w:sz w:val="24"/>
                <w:szCs w:val="24"/>
              </w:rPr>
              <w:t>,</w:t>
            </w:r>
            <w:r w:rsidR="002D4781">
              <w:rPr>
                <w:rFonts w:ascii="Baskerville Old Face" w:hAnsi="Baskerville Old Face" w:cs="David"/>
                <w:sz w:val="24"/>
                <w:szCs w:val="24"/>
              </w:rPr>
              <w:t>7</w:t>
            </w:r>
            <w:r w:rsidR="00E525B6">
              <w:rPr>
                <w:rFonts w:ascii="Baskerville Old Face" w:hAnsi="Baskerville Old Face" w:cs="David"/>
                <w:sz w:val="24"/>
                <w:szCs w:val="24"/>
              </w:rPr>
              <w:t>95</w:t>
            </w:r>
            <w:r w:rsidRPr="00291EC0">
              <w:rPr>
                <w:rFonts w:ascii="Baskerville Old Face" w:hAnsi="Baskerville Old Face" w:cs="David"/>
                <w:sz w:val="24"/>
                <w:szCs w:val="24"/>
              </w:rPr>
              <w:t>.00</w:t>
            </w:r>
          </w:p>
        </w:tc>
      </w:tr>
      <w:tr w:rsidR="00D953F7" w14:paraId="65C95BF0" w14:textId="77777777" w:rsidTr="00291EC0">
        <w:trPr>
          <w:trHeight w:val="373"/>
        </w:trPr>
        <w:tc>
          <w:tcPr>
            <w:tcW w:w="5033" w:type="dxa"/>
            <w:vAlign w:val="center"/>
          </w:tcPr>
          <w:p w14:paraId="23E16EC4" w14:textId="77777777" w:rsidR="00D953F7" w:rsidRPr="00D953F7" w:rsidRDefault="00D953F7" w:rsidP="00E525B6">
            <w:pPr>
              <w:rPr>
                <w:rFonts w:ascii="Baskerville Old Face" w:hAnsi="Baskerville Old Face" w:cs="David"/>
                <w:sz w:val="24"/>
                <w:szCs w:val="24"/>
              </w:rPr>
            </w:pPr>
            <w:r w:rsidRPr="00D953F7">
              <w:rPr>
                <w:rFonts w:ascii="Baskerville Old Face" w:hAnsi="Baskerville Old Face" w:cs="David"/>
                <w:sz w:val="24"/>
                <w:szCs w:val="24"/>
              </w:rPr>
              <w:t xml:space="preserve">20 Gauge Steel, </w:t>
            </w:r>
            <w:proofErr w:type="spellStart"/>
            <w:r w:rsidR="00E525B6">
              <w:rPr>
                <w:rFonts w:ascii="Baskerville Old Face" w:hAnsi="Baskerville Old Face" w:cs="David"/>
                <w:sz w:val="24"/>
                <w:szCs w:val="24"/>
              </w:rPr>
              <w:t>Treemont</w:t>
            </w:r>
            <w:proofErr w:type="spellEnd"/>
            <w:r w:rsidR="00E525B6">
              <w:rPr>
                <w:rFonts w:ascii="Baskerville Old Face" w:hAnsi="Baskerville Old Face" w:cs="David"/>
                <w:sz w:val="24"/>
                <w:szCs w:val="24"/>
              </w:rPr>
              <w:t xml:space="preserve"> Silver</w:t>
            </w:r>
          </w:p>
        </w:tc>
        <w:tc>
          <w:tcPr>
            <w:tcW w:w="1433" w:type="dxa"/>
            <w:vAlign w:val="center"/>
          </w:tcPr>
          <w:p w14:paraId="1A63127F" w14:textId="191C5562" w:rsidR="00D953F7" w:rsidRPr="00B47507" w:rsidRDefault="001B5CC6" w:rsidP="000D3A1F">
            <w:pPr>
              <w:jc w:val="right"/>
              <w:rPr>
                <w:rFonts w:ascii="Perpetua Titling MT" w:hAnsi="Perpetua Titling MT" w:cs="David"/>
                <w:sz w:val="20"/>
                <w:szCs w:val="20"/>
              </w:rPr>
            </w:pPr>
            <w:r w:rsidRPr="00291EC0">
              <w:rPr>
                <w:rFonts w:ascii="Baskerville Old Face" w:hAnsi="Baskerville Old Face" w:cs="David"/>
                <w:sz w:val="24"/>
                <w:szCs w:val="24"/>
              </w:rPr>
              <w:t>$</w:t>
            </w:r>
            <w:r w:rsidR="00385C34">
              <w:rPr>
                <w:rFonts w:ascii="Baskerville Old Face" w:hAnsi="Baskerville Old Face" w:cs="David"/>
                <w:sz w:val="24"/>
                <w:szCs w:val="24"/>
              </w:rPr>
              <w:t>1</w:t>
            </w:r>
            <w:r w:rsidR="000D3A1F">
              <w:rPr>
                <w:rFonts w:ascii="Baskerville Old Face" w:hAnsi="Baskerville Old Face" w:cs="David"/>
                <w:sz w:val="24"/>
                <w:szCs w:val="24"/>
              </w:rPr>
              <w:t>,</w:t>
            </w:r>
            <w:r w:rsidR="002D4781">
              <w:rPr>
                <w:rFonts w:ascii="Baskerville Old Face" w:hAnsi="Baskerville Old Face" w:cs="David"/>
                <w:sz w:val="24"/>
                <w:szCs w:val="24"/>
              </w:rPr>
              <w:t>6</w:t>
            </w:r>
            <w:r w:rsidR="000D3A1F">
              <w:rPr>
                <w:rFonts w:ascii="Baskerville Old Face" w:hAnsi="Baskerville Old Face" w:cs="David"/>
                <w:sz w:val="24"/>
                <w:szCs w:val="24"/>
              </w:rPr>
              <w:t>95</w:t>
            </w:r>
            <w:r w:rsidRPr="00291EC0">
              <w:rPr>
                <w:rFonts w:ascii="Baskerville Old Face" w:hAnsi="Baskerville Old Face" w:cs="David"/>
                <w:sz w:val="24"/>
                <w:szCs w:val="24"/>
              </w:rPr>
              <w:t>.00</w:t>
            </w:r>
          </w:p>
        </w:tc>
      </w:tr>
      <w:tr w:rsidR="00D953F7" w14:paraId="24BA9C2B" w14:textId="77777777" w:rsidTr="00291EC0">
        <w:trPr>
          <w:trHeight w:val="373"/>
        </w:trPr>
        <w:tc>
          <w:tcPr>
            <w:tcW w:w="5033" w:type="dxa"/>
            <w:vAlign w:val="center"/>
          </w:tcPr>
          <w:p w14:paraId="78D9032A" w14:textId="77777777" w:rsidR="00D953F7" w:rsidRPr="00D953F7" w:rsidRDefault="00D953F7" w:rsidP="000D3A1F">
            <w:pPr>
              <w:rPr>
                <w:rFonts w:ascii="Baskerville Old Face" w:hAnsi="Baskerville Old Face" w:cs="David"/>
                <w:sz w:val="24"/>
                <w:szCs w:val="24"/>
              </w:rPr>
            </w:pPr>
            <w:r w:rsidRPr="00D953F7">
              <w:rPr>
                <w:rFonts w:ascii="Baskerville Old Face" w:hAnsi="Baskerville Old Face" w:cs="David"/>
                <w:sz w:val="24"/>
                <w:szCs w:val="24"/>
              </w:rPr>
              <w:t xml:space="preserve">20 Gauge Steel, </w:t>
            </w:r>
            <w:r w:rsidR="000D3A1F">
              <w:rPr>
                <w:rFonts w:ascii="Baskerville Old Face" w:hAnsi="Baskerville Old Face" w:cs="David"/>
                <w:sz w:val="24"/>
                <w:szCs w:val="24"/>
              </w:rPr>
              <w:t>Handley Gunmetal</w:t>
            </w:r>
          </w:p>
        </w:tc>
        <w:tc>
          <w:tcPr>
            <w:tcW w:w="1433" w:type="dxa"/>
            <w:vAlign w:val="center"/>
          </w:tcPr>
          <w:p w14:paraId="385B6190" w14:textId="5E962B5B" w:rsidR="00D953F7" w:rsidRPr="00B47507" w:rsidRDefault="001B5CC6" w:rsidP="000D3A1F">
            <w:pPr>
              <w:jc w:val="right"/>
              <w:rPr>
                <w:rFonts w:ascii="Perpetua Titling MT" w:hAnsi="Perpetua Titling MT" w:cs="David"/>
                <w:sz w:val="20"/>
                <w:szCs w:val="20"/>
              </w:rPr>
            </w:pPr>
            <w:r w:rsidRPr="00291EC0">
              <w:rPr>
                <w:rFonts w:ascii="Baskerville Old Face" w:hAnsi="Baskerville Old Face" w:cs="David"/>
                <w:sz w:val="24"/>
                <w:szCs w:val="24"/>
              </w:rPr>
              <w:t>$</w:t>
            </w:r>
            <w:r w:rsidR="00385C34">
              <w:rPr>
                <w:rFonts w:ascii="Baskerville Old Face" w:hAnsi="Baskerville Old Face" w:cs="David"/>
                <w:sz w:val="24"/>
                <w:szCs w:val="24"/>
              </w:rPr>
              <w:t>1</w:t>
            </w:r>
            <w:r w:rsidR="000D3A1F">
              <w:rPr>
                <w:rFonts w:ascii="Baskerville Old Face" w:hAnsi="Baskerville Old Face" w:cs="David"/>
                <w:sz w:val="24"/>
                <w:szCs w:val="24"/>
              </w:rPr>
              <w:t>,</w:t>
            </w:r>
            <w:r w:rsidR="002D4781">
              <w:rPr>
                <w:rFonts w:ascii="Baskerville Old Face" w:hAnsi="Baskerville Old Face" w:cs="David"/>
                <w:sz w:val="24"/>
                <w:szCs w:val="24"/>
              </w:rPr>
              <w:t>5</w:t>
            </w:r>
            <w:r w:rsidR="000D3A1F">
              <w:rPr>
                <w:rFonts w:ascii="Baskerville Old Face" w:hAnsi="Baskerville Old Face" w:cs="David"/>
                <w:sz w:val="24"/>
                <w:szCs w:val="24"/>
              </w:rPr>
              <w:t>95.00</w:t>
            </w:r>
          </w:p>
        </w:tc>
      </w:tr>
      <w:tr w:rsidR="00D953F7" w14:paraId="350F62CF" w14:textId="77777777" w:rsidTr="00291EC0">
        <w:trPr>
          <w:trHeight w:val="373"/>
        </w:trPr>
        <w:tc>
          <w:tcPr>
            <w:tcW w:w="5033" w:type="dxa"/>
            <w:vAlign w:val="center"/>
          </w:tcPr>
          <w:p w14:paraId="2605E2B5" w14:textId="1D913CEB" w:rsidR="00D953F7" w:rsidRPr="00D953F7" w:rsidRDefault="00D953F7" w:rsidP="000D3A1F">
            <w:pPr>
              <w:rPr>
                <w:rFonts w:ascii="Baskerville Old Face" w:hAnsi="Baskerville Old Face" w:cs="David"/>
                <w:sz w:val="24"/>
                <w:szCs w:val="24"/>
              </w:rPr>
            </w:pPr>
            <w:r w:rsidRPr="00D953F7">
              <w:rPr>
                <w:rFonts w:ascii="Baskerville Old Face" w:hAnsi="Baskerville Old Face" w:cs="David"/>
                <w:sz w:val="24"/>
                <w:szCs w:val="24"/>
              </w:rPr>
              <w:t xml:space="preserve">20 Gauge Steel, </w:t>
            </w:r>
            <w:r w:rsidR="002D1E63">
              <w:rPr>
                <w:rFonts w:ascii="Baskerville Old Face" w:hAnsi="Baskerville Old Face" w:cs="David"/>
                <w:sz w:val="24"/>
                <w:szCs w:val="24"/>
              </w:rPr>
              <w:t xml:space="preserve">Apollo </w:t>
            </w:r>
          </w:p>
        </w:tc>
        <w:tc>
          <w:tcPr>
            <w:tcW w:w="1433" w:type="dxa"/>
            <w:vAlign w:val="center"/>
          </w:tcPr>
          <w:p w14:paraId="4AD6FF5D" w14:textId="1B8C8D6D" w:rsidR="00D953F7" w:rsidRPr="00B47507" w:rsidRDefault="001B5CC6" w:rsidP="008E26FA">
            <w:pPr>
              <w:jc w:val="right"/>
              <w:rPr>
                <w:rFonts w:ascii="Perpetua Titling MT" w:hAnsi="Perpetua Titling MT" w:cs="David"/>
                <w:sz w:val="20"/>
                <w:szCs w:val="20"/>
              </w:rPr>
            </w:pPr>
            <w:r w:rsidRPr="00291EC0">
              <w:rPr>
                <w:rFonts w:ascii="Baskerville Old Face" w:hAnsi="Baskerville Old Face" w:cs="David"/>
                <w:sz w:val="24"/>
                <w:szCs w:val="24"/>
              </w:rPr>
              <w:t>$</w:t>
            </w:r>
            <w:r w:rsidR="00080EC3">
              <w:rPr>
                <w:rFonts w:ascii="Baskerville Old Face" w:hAnsi="Baskerville Old Face" w:cs="David"/>
                <w:sz w:val="24"/>
                <w:szCs w:val="24"/>
              </w:rPr>
              <w:t>1,</w:t>
            </w:r>
            <w:r w:rsidR="002D4781">
              <w:rPr>
                <w:rFonts w:ascii="Baskerville Old Face" w:hAnsi="Baskerville Old Face" w:cs="David"/>
                <w:sz w:val="24"/>
                <w:szCs w:val="24"/>
              </w:rPr>
              <w:t>2</w:t>
            </w:r>
            <w:r w:rsidR="002D1E63">
              <w:rPr>
                <w:rFonts w:ascii="Baskerville Old Face" w:hAnsi="Baskerville Old Face" w:cs="David"/>
                <w:sz w:val="24"/>
                <w:szCs w:val="24"/>
              </w:rPr>
              <w:t>95.00</w:t>
            </w:r>
          </w:p>
        </w:tc>
      </w:tr>
      <w:tr w:rsidR="00D953F7" w14:paraId="442A502A" w14:textId="77777777" w:rsidTr="00291EC0">
        <w:trPr>
          <w:trHeight w:val="373"/>
        </w:trPr>
        <w:tc>
          <w:tcPr>
            <w:tcW w:w="5033" w:type="dxa"/>
            <w:vAlign w:val="center"/>
          </w:tcPr>
          <w:p w14:paraId="2A4E78BD" w14:textId="77777777" w:rsidR="00D953F7" w:rsidRPr="00B47507" w:rsidRDefault="00D953F7" w:rsidP="00291EC0">
            <w:pPr>
              <w:rPr>
                <w:rFonts w:ascii="Baskerville Old Face" w:hAnsi="Baskerville Old Face" w:cs="David"/>
                <w:b/>
                <w:sz w:val="24"/>
                <w:szCs w:val="24"/>
              </w:rPr>
            </w:pPr>
            <w:r w:rsidRPr="00B47507">
              <w:rPr>
                <w:rFonts w:ascii="Baskerville Old Face" w:hAnsi="Baskerville Old Face" w:cs="David"/>
                <w:b/>
                <w:sz w:val="24"/>
                <w:szCs w:val="24"/>
              </w:rPr>
              <w:t>Green Casket Description and Type</w:t>
            </w:r>
          </w:p>
        </w:tc>
        <w:tc>
          <w:tcPr>
            <w:tcW w:w="1433" w:type="dxa"/>
            <w:vAlign w:val="center"/>
          </w:tcPr>
          <w:p w14:paraId="1F7AC6D3" w14:textId="77777777" w:rsidR="00D953F7" w:rsidRPr="00B47507" w:rsidRDefault="00D953F7" w:rsidP="00291EC0">
            <w:pPr>
              <w:jc w:val="right"/>
              <w:rPr>
                <w:rFonts w:ascii="Baskerville Old Face" w:hAnsi="Baskerville Old Face" w:cs="David"/>
                <w:b/>
                <w:sz w:val="24"/>
                <w:szCs w:val="24"/>
              </w:rPr>
            </w:pPr>
            <w:r w:rsidRPr="00B47507">
              <w:rPr>
                <w:rFonts w:ascii="Baskerville Old Face" w:hAnsi="Baskerville Old Face" w:cs="David"/>
                <w:b/>
                <w:sz w:val="24"/>
                <w:szCs w:val="24"/>
              </w:rPr>
              <w:t>Price</w:t>
            </w:r>
          </w:p>
        </w:tc>
      </w:tr>
      <w:tr w:rsidR="00D953F7" w14:paraId="56184FA3" w14:textId="77777777" w:rsidTr="00291EC0">
        <w:trPr>
          <w:trHeight w:val="373"/>
        </w:trPr>
        <w:tc>
          <w:tcPr>
            <w:tcW w:w="5033" w:type="dxa"/>
            <w:vAlign w:val="center"/>
          </w:tcPr>
          <w:p w14:paraId="265227FC" w14:textId="77777777" w:rsidR="00D953F7" w:rsidRPr="00D953F7" w:rsidRDefault="00D953F7" w:rsidP="00291EC0">
            <w:pPr>
              <w:rPr>
                <w:rFonts w:ascii="Baskerville Old Face" w:hAnsi="Baskerville Old Face" w:cs="David"/>
                <w:sz w:val="24"/>
                <w:szCs w:val="24"/>
              </w:rPr>
            </w:pPr>
            <w:r w:rsidRPr="00D953F7">
              <w:rPr>
                <w:rFonts w:ascii="Baskerville Old Face" w:hAnsi="Baskerville Old Face" w:cs="David"/>
                <w:sz w:val="24"/>
                <w:szCs w:val="24"/>
              </w:rPr>
              <w:t>Woven Willow Casket</w:t>
            </w:r>
          </w:p>
        </w:tc>
        <w:tc>
          <w:tcPr>
            <w:tcW w:w="1433" w:type="dxa"/>
            <w:vAlign w:val="center"/>
          </w:tcPr>
          <w:p w14:paraId="38D4C863" w14:textId="5DAD8211" w:rsidR="00D953F7" w:rsidRPr="00B47507" w:rsidRDefault="001A080D" w:rsidP="008E26FA">
            <w:pPr>
              <w:jc w:val="right"/>
              <w:rPr>
                <w:rFonts w:ascii="Perpetua Titling MT" w:hAnsi="Perpetua Titling MT" w:cs="David"/>
                <w:sz w:val="20"/>
                <w:szCs w:val="20"/>
              </w:rPr>
            </w:pPr>
            <w:r>
              <w:rPr>
                <w:rFonts w:ascii="Baskerville Old Face" w:hAnsi="Baskerville Old Face" w:cs="David"/>
                <w:sz w:val="24"/>
                <w:szCs w:val="24"/>
              </w:rPr>
              <w:t>$</w:t>
            </w:r>
            <w:r w:rsidR="00DC7FFC">
              <w:rPr>
                <w:rFonts w:ascii="Baskerville Old Face" w:hAnsi="Baskerville Old Face" w:cs="David"/>
                <w:sz w:val="24"/>
                <w:szCs w:val="24"/>
              </w:rPr>
              <w:t>2,</w:t>
            </w:r>
            <w:r w:rsidR="002D4781">
              <w:rPr>
                <w:rFonts w:ascii="Baskerville Old Face" w:hAnsi="Baskerville Old Face" w:cs="David"/>
                <w:sz w:val="24"/>
                <w:szCs w:val="24"/>
              </w:rPr>
              <w:t>6</w:t>
            </w:r>
            <w:r w:rsidR="00DC7FFC">
              <w:rPr>
                <w:rFonts w:ascii="Baskerville Old Face" w:hAnsi="Baskerville Old Face" w:cs="David"/>
                <w:sz w:val="24"/>
                <w:szCs w:val="24"/>
              </w:rPr>
              <w:t>95.00</w:t>
            </w:r>
          </w:p>
        </w:tc>
      </w:tr>
      <w:tr w:rsidR="00D953F7" w14:paraId="288BBC86" w14:textId="77777777" w:rsidTr="00291EC0">
        <w:trPr>
          <w:trHeight w:val="351"/>
        </w:trPr>
        <w:tc>
          <w:tcPr>
            <w:tcW w:w="5033" w:type="dxa"/>
            <w:vAlign w:val="center"/>
          </w:tcPr>
          <w:p w14:paraId="7DB3F99A" w14:textId="77777777" w:rsidR="00D953F7" w:rsidRPr="00D953F7" w:rsidRDefault="00D953F7" w:rsidP="00291EC0">
            <w:pPr>
              <w:rPr>
                <w:rFonts w:ascii="Baskerville Old Face" w:hAnsi="Baskerville Old Face" w:cs="David"/>
                <w:sz w:val="24"/>
                <w:szCs w:val="24"/>
              </w:rPr>
            </w:pPr>
            <w:r w:rsidRPr="00D953F7">
              <w:rPr>
                <w:rFonts w:ascii="Baskerville Old Face" w:hAnsi="Baskerville Old Face" w:cs="David"/>
                <w:sz w:val="24"/>
                <w:szCs w:val="24"/>
              </w:rPr>
              <w:t>Woven Seagrass Casket</w:t>
            </w:r>
          </w:p>
        </w:tc>
        <w:tc>
          <w:tcPr>
            <w:tcW w:w="1433" w:type="dxa"/>
            <w:vAlign w:val="center"/>
          </w:tcPr>
          <w:p w14:paraId="7C7B7D88" w14:textId="1F7FF87D" w:rsidR="00D953F7" w:rsidRPr="00B47507" w:rsidRDefault="001B5CC6" w:rsidP="008E26FA">
            <w:pPr>
              <w:jc w:val="right"/>
              <w:rPr>
                <w:rFonts w:ascii="Perpetua Titling MT" w:hAnsi="Perpetua Titling MT" w:cs="David"/>
                <w:sz w:val="20"/>
                <w:szCs w:val="20"/>
              </w:rPr>
            </w:pPr>
            <w:r w:rsidRPr="00291EC0">
              <w:rPr>
                <w:rFonts w:ascii="Baskerville Old Face" w:hAnsi="Baskerville Old Face" w:cs="David"/>
                <w:sz w:val="24"/>
                <w:szCs w:val="24"/>
              </w:rPr>
              <w:t>$</w:t>
            </w:r>
            <w:r w:rsidR="002D4781">
              <w:rPr>
                <w:rFonts w:ascii="Baskerville Old Face" w:hAnsi="Baskerville Old Face" w:cs="David"/>
                <w:sz w:val="24"/>
                <w:szCs w:val="24"/>
              </w:rPr>
              <w:t>3,0</w:t>
            </w:r>
            <w:r w:rsidR="008E26FA">
              <w:rPr>
                <w:rFonts w:ascii="Baskerville Old Face" w:hAnsi="Baskerville Old Face" w:cs="David"/>
                <w:sz w:val="24"/>
                <w:szCs w:val="24"/>
              </w:rPr>
              <w:t>95</w:t>
            </w:r>
            <w:r w:rsidRPr="00291EC0">
              <w:rPr>
                <w:rFonts w:ascii="Baskerville Old Face" w:hAnsi="Baskerville Old Face" w:cs="David"/>
                <w:sz w:val="24"/>
                <w:szCs w:val="24"/>
              </w:rPr>
              <w:t>.00</w:t>
            </w:r>
          </w:p>
        </w:tc>
      </w:tr>
    </w:tbl>
    <w:p w14:paraId="13CC2CBC" w14:textId="77777777" w:rsidR="00D72DC5" w:rsidRDefault="00D72DC5" w:rsidP="00D953F7">
      <w:pPr>
        <w:spacing w:after="0" w:line="240" w:lineRule="auto"/>
        <w:rPr>
          <w:rFonts w:ascii="Perpetua Titling MT" w:hAnsi="Perpetua Titling MT" w:cs="David"/>
          <w:b/>
          <w:sz w:val="20"/>
          <w:szCs w:val="20"/>
        </w:rPr>
      </w:pPr>
    </w:p>
    <w:p w14:paraId="0BDEAE7F" w14:textId="77777777" w:rsidR="009820E7" w:rsidRDefault="009820E7" w:rsidP="006D3B64">
      <w:pPr>
        <w:spacing w:after="0" w:line="240" w:lineRule="auto"/>
        <w:jc w:val="center"/>
        <w:rPr>
          <w:rFonts w:ascii="Perpetua Titling MT" w:hAnsi="Perpetua Titling MT" w:cs="David"/>
          <w:b/>
          <w:sz w:val="20"/>
          <w:szCs w:val="20"/>
        </w:rPr>
      </w:pPr>
    </w:p>
    <w:p w14:paraId="1ADCE9C9" w14:textId="16D1DB81" w:rsidR="006D3B64" w:rsidRDefault="00B47507" w:rsidP="006D3B64">
      <w:pPr>
        <w:spacing w:after="0" w:line="240" w:lineRule="auto"/>
        <w:jc w:val="center"/>
        <w:rPr>
          <w:rFonts w:ascii="Perpetua Titling MT" w:hAnsi="Perpetua Titling MT" w:cs="David"/>
          <w:b/>
          <w:sz w:val="20"/>
          <w:szCs w:val="20"/>
        </w:rPr>
      </w:pPr>
      <w:r>
        <w:rPr>
          <w:rFonts w:ascii="Perpetua Titling MT" w:hAnsi="Perpetua Titling MT" w:cs="David"/>
          <w:b/>
          <w:sz w:val="20"/>
          <w:szCs w:val="20"/>
        </w:rPr>
        <w:t>Green Options</w:t>
      </w:r>
    </w:p>
    <w:p w14:paraId="2801946B" w14:textId="1D522999" w:rsidR="008D7384" w:rsidRDefault="009820E7" w:rsidP="008D7384">
      <w:pPr>
        <w:spacing w:after="0" w:line="240" w:lineRule="auto"/>
        <w:jc w:val="center"/>
        <w:rPr>
          <w:rFonts w:ascii="Baskerville Old Face" w:hAnsi="Baskerville Old Face" w:cs="David"/>
          <w:sz w:val="20"/>
          <w:szCs w:val="20"/>
        </w:rPr>
      </w:pPr>
      <w:r>
        <w:rPr>
          <w:rFonts w:ascii="Baskerville Old Face" w:hAnsi="Baskerville Old Face" w:cs="David"/>
          <w:b/>
          <w:noProof/>
          <w:sz w:val="20"/>
          <w:szCs w:val="20"/>
        </w:rPr>
        <w:drawing>
          <wp:anchor distT="0" distB="0" distL="114300" distR="114300" simplePos="0" relativeHeight="251652608" behindDoc="1" locked="0" layoutInCell="1" allowOverlap="1" wp14:anchorId="64BA21DA" wp14:editId="488DF6A9">
            <wp:simplePos x="0" y="0"/>
            <wp:positionH relativeFrom="margin">
              <wp:posOffset>3654586</wp:posOffset>
            </wp:positionH>
            <wp:positionV relativeFrom="paragraph">
              <wp:posOffset>1326046</wp:posOffset>
            </wp:positionV>
            <wp:extent cx="801745" cy="397926"/>
            <wp:effectExtent l="19050" t="247650" r="0" b="2311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9" cstate="print">
                      <a:extLst>
                        <a:ext uri="{28A0092B-C50C-407E-A947-70E740481C1C}">
                          <a14:useLocalDpi xmlns:a14="http://schemas.microsoft.com/office/drawing/2010/main" val="0"/>
                        </a:ext>
                      </a:extLst>
                    </a:blip>
                    <a:stretch>
                      <a:fillRect/>
                    </a:stretch>
                  </pic:blipFill>
                  <pic:spPr>
                    <a:xfrm rot="18713786">
                      <a:off x="0" y="0"/>
                      <a:ext cx="801745" cy="397926"/>
                    </a:xfrm>
                    <a:prstGeom prst="rect">
                      <a:avLst/>
                    </a:prstGeom>
                  </pic:spPr>
                </pic:pic>
              </a:graphicData>
            </a:graphic>
            <wp14:sizeRelV relativeFrom="margin">
              <wp14:pctHeight>0</wp14:pctHeight>
            </wp14:sizeRelV>
          </wp:anchor>
        </w:drawing>
      </w:r>
      <w:r w:rsidR="00B47507">
        <w:rPr>
          <w:rFonts w:ascii="Baskerville Old Face" w:hAnsi="Baskerville Old Face" w:cs="David"/>
          <w:sz w:val="20"/>
          <w:szCs w:val="20"/>
        </w:rPr>
        <w:t>This firm makes available several green burial options and is one of a select group of funeral providers</w:t>
      </w:r>
      <w:r>
        <w:rPr>
          <w:rFonts w:ascii="Baskerville Old Face" w:hAnsi="Baskerville Old Face" w:cs="David"/>
          <w:sz w:val="20"/>
          <w:szCs w:val="20"/>
        </w:rPr>
        <w:t xml:space="preserve">. </w:t>
      </w:r>
      <w:r w:rsidR="00B47507">
        <w:rPr>
          <w:rFonts w:ascii="Baskerville Old Face" w:hAnsi="Baskerville Old Face" w:cs="David"/>
          <w:sz w:val="20"/>
          <w:szCs w:val="20"/>
        </w:rPr>
        <w:t xml:space="preserve"> For such arrangements, formaldehyde-based embalming is prohibited as is the use of metal or concrete </w:t>
      </w:r>
      <w:r w:rsidR="00F770CC">
        <w:rPr>
          <w:rFonts w:ascii="Baskerville Old Face" w:hAnsi="Baskerville Old Face" w:cs="David"/>
          <w:sz w:val="20"/>
          <w:szCs w:val="20"/>
        </w:rPr>
        <w:t>grave liners</w:t>
      </w:r>
      <w:r w:rsidR="00B47507">
        <w:rPr>
          <w:rFonts w:ascii="Baskerville Old Face" w:hAnsi="Baskerville Old Face" w:cs="David"/>
          <w:sz w:val="20"/>
          <w:szCs w:val="20"/>
        </w:rPr>
        <w:t>, burial-vaults, or other permanent burial containers. Caskets, coffins</w:t>
      </w:r>
      <w:r w:rsidR="00F770CC">
        <w:rPr>
          <w:rFonts w:ascii="Baskerville Old Face" w:hAnsi="Baskerville Old Face" w:cs="David"/>
          <w:sz w:val="20"/>
          <w:szCs w:val="20"/>
        </w:rPr>
        <w:t>,</w:t>
      </w:r>
      <w:r w:rsidR="00B47507">
        <w:rPr>
          <w:rFonts w:ascii="Baskerville Old Face" w:hAnsi="Baskerville Old Face" w:cs="David"/>
          <w:sz w:val="20"/>
          <w:szCs w:val="20"/>
        </w:rPr>
        <w:t xml:space="preserve"> or alternative containers used to enclose and transport the dead are made of bio-degradable materials and are available in a range of prices. Home wakes, public visitations, church funerals</w:t>
      </w:r>
      <w:r w:rsidR="00F770CC">
        <w:rPr>
          <w:rFonts w:ascii="Baskerville Old Face" w:hAnsi="Baskerville Old Face" w:cs="David"/>
          <w:sz w:val="20"/>
          <w:szCs w:val="20"/>
        </w:rPr>
        <w:t>,</w:t>
      </w:r>
      <w:r w:rsidR="00B47507">
        <w:rPr>
          <w:rFonts w:ascii="Baskerville Old Face" w:hAnsi="Baskerville Old Face" w:cs="David"/>
          <w:sz w:val="20"/>
          <w:szCs w:val="20"/>
        </w:rPr>
        <w:t xml:space="preserve"> and graveside services are options that may be arranged within the time frame green burial allows. As with </w:t>
      </w:r>
      <w:r w:rsidR="006D3B64">
        <w:rPr>
          <w:rFonts w:ascii="Baskerville Old Face" w:hAnsi="Baskerville Old Face" w:cs="David"/>
          <w:sz w:val="20"/>
          <w:szCs w:val="20"/>
        </w:rPr>
        <w:t>all</w:t>
      </w:r>
      <w:r w:rsidR="00B47507">
        <w:rPr>
          <w:rFonts w:ascii="Baskerville Old Face" w:hAnsi="Baskerville Old Face" w:cs="David"/>
          <w:sz w:val="20"/>
          <w:szCs w:val="20"/>
        </w:rPr>
        <w:t xml:space="preserve"> our service and merchandise offerings, detailed price information for each component is itemized on our General P</w:t>
      </w:r>
      <w:r w:rsidR="008D7384">
        <w:rPr>
          <w:rFonts w:ascii="Baskerville Old Face" w:hAnsi="Baskerville Old Face" w:cs="David"/>
          <w:sz w:val="20"/>
          <w:szCs w:val="20"/>
        </w:rPr>
        <w:t>rice List and Casket Price List.</w:t>
      </w:r>
      <w:r w:rsidR="009F7965">
        <w:rPr>
          <w:rFonts w:ascii="Baskerville Old Face" w:hAnsi="Baskerville Old Face" w:cs="David"/>
          <w:sz w:val="20"/>
          <w:szCs w:val="20"/>
        </w:rPr>
        <w:t xml:space="preserve">          </w:t>
      </w:r>
    </w:p>
    <w:p w14:paraId="7B65AB3B" w14:textId="18028CE4" w:rsidR="009F7965" w:rsidRDefault="00876937" w:rsidP="009F7965">
      <w:pPr>
        <w:spacing w:after="0" w:line="240" w:lineRule="auto"/>
        <w:jc w:val="center"/>
        <w:rPr>
          <w:rFonts w:ascii="Baskerville Old Face" w:hAnsi="Baskerville Old Face" w:cs="David"/>
          <w:b/>
          <w:sz w:val="20"/>
          <w:szCs w:val="20"/>
        </w:rPr>
      </w:pPr>
      <w:r>
        <w:rPr>
          <w:rFonts w:ascii="Baskerville Old Face" w:hAnsi="Baskerville Old Face" w:cs="David"/>
          <w:b/>
          <w:sz w:val="20"/>
          <w:szCs w:val="20"/>
        </w:rPr>
        <w:t xml:space="preserve"> </w:t>
      </w:r>
      <w:r>
        <w:rPr>
          <w:rFonts w:ascii="Baskerville Old Face" w:hAnsi="Baskerville Old Face" w:cs="David"/>
          <w:b/>
          <w:sz w:val="20"/>
          <w:szCs w:val="20"/>
        </w:rPr>
        <w:tab/>
      </w:r>
      <w:r>
        <w:rPr>
          <w:rFonts w:ascii="Baskerville Old Face" w:hAnsi="Baskerville Old Face" w:cs="David"/>
          <w:b/>
          <w:sz w:val="20"/>
          <w:szCs w:val="20"/>
        </w:rPr>
        <w:tab/>
      </w:r>
      <w:r>
        <w:rPr>
          <w:rFonts w:ascii="Baskerville Old Face" w:hAnsi="Baskerville Old Face" w:cs="David"/>
          <w:b/>
          <w:sz w:val="20"/>
          <w:szCs w:val="20"/>
        </w:rPr>
        <w:tab/>
      </w:r>
      <w:r>
        <w:rPr>
          <w:rFonts w:ascii="Baskerville Old Face" w:hAnsi="Baskerville Old Face" w:cs="David"/>
          <w:b/>
          <w:sz w:val="20"/>
          <w:szCs w:val="20"/>
        </w:rPr>
        <w:tab/>
      </w:r>
      <w:r w:rsidR="009F7965">
        <w:rPr>
          <w:rFonts w:ascii="Baskerville Old Face" w:hAnsi="Baskerville Old Face" w:cs="David"/>
          <w:b/>
          <w:sz w:val="20"/>
          <w:szCs w:val="20"/>
        </w:rPr>
        <w:t xml:space="preserve">                                                                                                        </w:t>
      </w:r>
      <w:r>
        <w:rPr>
          <w:rFonts w:ascii="Baskerville Old Face" w:hAnsi="Baskerville Old Face" w:cs="David"/>
          <w:b/>
          <w:sz w:val="20"/>
          <w:szCs w:val="20"/>
        </w:rPr>
        <w:tab/>
        <w:t xml:space="preserve">                            </w:t>
      </w:r>
      <w:r w:rsidR="00B269D8">
        <w:rPr>
          <w:rFonts w:ascii="Baskerville Old Face" w:hAnsi="Baskerville Old Face" w:cs="David"/>
          <w:b/>
          <w:sz w:val="20"/>
          <w:szCs w:val="20"/>
        </w:rPr>
        <w:t xml:space="preserve">                                                                             7</w:t>
      </w:r>
    </w:p>
    <w:p w14:paraId="1BFBBB78" w14:textId="0C7276E3" w:rsidR="002C27FC" w:rsidRDefault="00F41D04" w:rsidP="009F7965">
      <w:pPr>
        <w:spacing w:after="0" w:line="240" w:lineRule="auto"/>
        <w:jc w:val="center"/>
        <w:rPr>
          <w:rFonts w:ascii="Baskerville Old Face" w:hAnsi="Baskerville Old Face" w:cs="David"/>
          <w:b/>
          <w:color w:val="000000" w:themeColor="text1"/>
          <w:sz w:val="40"/>
          <w:szCs w:val="40"/>
        </w:rPr>
      </w:pPr>
      <w:r>
        <w:rPr>
          <w:rFonts w:ascii="Baskerville Old Face" w:hAnsi="Baskerville Old Face" w:cs="David"/>
          <w:b/>
          <w:noProof/>
          <w:sz w:val="44"/>
          <w:szCs w:val="44"/>
        </w:rPr>
        <w:lastRenderedPageBreak/>
        <mc:AlternateContent>
          <mc:Choice Requires="wps">
            <w:drawing>
              <wp:anchor distT="4294967295" distB="4294967295" distL="114300" distR="114300" simplePos="0" relativeHeight="251664896" behindDoc="0" locked="0" layoutInCell="1" allowOverlap="1" wp14:anchorId="5D20F611" wp14:editId="074C129B">
                <wp:simplePos x="0" y="0"/>
                <wp:positionH relativeFrom="margin">
                  <wp:align>center</wp:align>
                </wp:positionH>
                <wp:positionV relativeFrom="paragraph">
                  <wp:posOffset>295274</wp:posOffset>
                </wp:positionV>
                <wp:extent cx="4733925" cy="0"/>
                <wp:effectExtent l="0" t="19050" r="9525" b="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39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DC33F9" id="Straight Connector 2" o:spid="_x0000_s1026" style="position:absolute;z-index:2516648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23.25pt" to="37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" strokecolor="windowText" strokeweight="3pt">
                <v:stroke joinstyle="miter"/>
                <o:lock v:ext="edit" shapetype="f"/>
                <w10:wrap anchorx="margin"/>
              </v:line>
            </w:pict>
          </mc:Fallback>
        </mc:AlternateContent>
      </w:r>
    </w:p>
    <w:p w14:paraId="4467817C" w14:textId="51DF399A" w:rsidR="009F7965" w:rsidRDefault="009F7965" w:rsidP="009F7965">
      <w:pPr>
        <w:spacing w:after="0" w:line="240" w:lineRule="auto"/>
        <w:jc w:val="center"/>
        <w:rPr>
          <w:rFonts w:ascii="Baskerville Old Face" w:hAnsi="Baskerville Old Face" w:cs="David"/>
          <w:b/>
          <w:color w:val="000000" w:themeColor="text1"/>
          <w:sz w:val="40"/>
          <w:szCs w:val="40"/>
        </w:rPr>
      </w:pPr>
    </w:p>
    <w:p w14:paraId="7BB1B4B0" w14:textId="77777777" w:rsidR="009F7965" w:rsidRDefault="009F7965" w:rsidP="009F7965">
      <w:pPr>
        <w:spacing w:after="0" w:line="240" w:lineRule="auto"/>
        <w:jc w:val="center"/>
        <w:rPr>
          <w:rFonts w:ascii="Baskerville Old Face" w:hAnsi="Baskerville Old Face" w:cs="David"/>
          <w:b/>
          <w:color w:val="000000" w:themeColor="text1"/>
          <w:sz w:val="40"/>
          <w:szCs w:val="40"/>
        </w:rPr>
      </w:pPr>
    </w:p>
    <w:p w14:paraId="3DCF1B08" w14:textId="7CF0F878" w:rsidR="009F7965" w:rsidRPr="002C27FC" w:rsidRDefault="009F7965" w:rsidP="009F7965">
      <w:pPr>
        <w:spacing w:after="0" w:line="240" w:lineRule="auto"/>
        <w:jc w:val="center"/>
        <w:rPr>
          <w:rFonts w:ascii="Baskerville Old Face" w:hAnsi="Baskerville Old Face" w:cs="David"/>
          <w:b/>
          <w:sz w:val="44"/>
          <w:szCs w:val="44"/>
        </w:rPr>
      </w:pPr>
      <w:r>
        <w:rPr>
          <w:rFonts w:ascii="Baskerville Old Face" w:hAnsi="Baskerville Old Face" w:cs="David"/>
          <w:b/>
          <w:sz w:val="44"/>
          <w:szCs w:val="44"/>
        </w:rPr>
        <w:t>B</w:t>
      </w:r>
      <w:r w:rsidR="00C12176">
        <w:rPr>
          <w:rFonts w:ascii="Baskerville Old Face" w:hAnsi="Baskerville Old Face" w:cs="David"/>
          <w:b/>
          <w:sz w:val="44"/>
          <w:szCs w:val="44"/>
        </w:rPr>
        <w:t>owser Family</w:t>
      </w:r>
      <w:r w:rsidRPr="002C27FC">
        <w:rPr>
          <w:rFonts w:ascii="Baskerville Old Face" w:hAnsi="Baskerville Old Face" w:cs="David"/>
          <w:b/>
          <w:sz w:val="44"/>
          <w:szCs w:val="44"/>
        </w:rPr>
        <w:t xml:space="preserve"> Funeral Home</w:t>
      </w:r>
    </w:p>
    <w:p w14:paraId="23539F45" w14:textId="77777777" w:rsidR="002C27FC" w:rsidRDefault="002C27FC" w:rsidP="006E7629">
      <w:pPr>
        <w:contextualSpacing/>
        <w:jc w:val="center"/>
        <w:rPr>
          <w:rFonts w:ascii="Baskerville Old Face" w:hAnsi="Baskerville Old Face" w:cs="David"/>
          <w:b/>
          <w:color w:val="000000" w:themeColor="text1"/>
          <w:sz w:val="40"/>
          <w:szCs w:val="40"/>
        </w:rPr>
      </w:pPr>
    </w:p>
    <w:p w14:paraId="5A11E824" w14:textId="5ADCA28A" w:rsidR="00291EC0" w:rsidRPr="00C72CC0" w:rsidRDefault="00CE5571" w:rsidP="006E7629">
      <w:pPr>
        <w:contextualSpacing/>
        <w:jc w:val="center"/>
        <w:rPr>
          <w:rFonts w:ascii="Baskerville Old Face" w:hAnsi="Baskerville Old Face" w:cs="David"/>
          <w:b/>
          <w:color w:val="000000" w:themeColor="text1"/>
          <w:sz w:val="36"/>
          <w:szCs w:val="36"/>
        </w:rPr>
      </w:pPr>
      <w:r>
        <w:rPr>
          <w:rFonts w:ascii="Baskerville Old Face" w:hAnsi="Baskerville Old Face" w:cs="David"/>
          <w:b/>
          <w:color w:val="000000" w:themeColor="text1"/>
          <w:sz w:val="36"/>
          <w:szCs w:val="36"/>
        </w:rPr>
        <w:t xml:space="preserve">500 </w:t>
      </w:r>
      <w:r w:rsidR="00852DA9">
        <w:rPr>
          <w:rFonts w:ascii="Baskerville Old Face" w:hAnsi="Baskerville Old Face" w:cs="David"/>
          <w:b/>
          <w:color w:val="000000" w:themeColor="text1"/>
          <w:sz w:val="36"/>
          <w:szCs w:val="36"/>
        </w:rPr>
        <w:t>North Park Drive</w:t>
      </w:r>
    </w:p>
    <w:p w14:paraId="7C039141" w14:textId="5C1B1E40" w:rsidR="00291EC0" w:rsidRPr="00C72CC0" w:rsidRDefault="00852DA9" w:rsidP="006E7629">
      <w:pPr>
        <w:contextualSpacing/>
        <w:jc w:val="center"/>
        <w:rPr>
          <w:rFonts w:ascii="Baskerville Old Face" w:hAnsi="Baskerville Old Face" w:cs="David"/>
          <w:b/>
          <w:color w:val="000000" w:themeColor="text1"/>
          <w:sz w:val="36"/>
          <w:szCs w:val="36"/>
        </w:rPr>
      </w:pPr>
      <w:r>
        <w:rPr>
          <w:rFonts w:ascii="Baskerville Old Face" w:hAnsi="Baskerville Old Face" w:cs="David"/>
          <w:b/>
          <w:color w:val="000000" w:themeColor="text1"/>
          <w:sz w:val="36"/>
          <w:szCs w:val="36"/>
        </w:rPr>
        <w:t>Broken Bow, Oklahoma 74728</w:t>
      </w:r>
    </w:p>
    <w:p w14:paraId="017F0F4D" w14:textId="196CB4D1" w:rsidR="00291EC0" w:rsidRDefault="002C27FC" w:rsidP="002C27FC">
      <w:pPr>
        <w:contextualSpacing/>
        <w:jc w:val="center"/>
        <w:rPr>
          <w:rFonts w:ascii="Baskerville Old Face" w:hAnsi="Baskerville Old Face" w:cs="David"/>
          <w:b/>
          <w:color w:val="000000" w:themeColor="text1"/>
          <w:sz w:val="36"/>
          <w:szCs w:val="36"/>
        </w:rPr>
      </w:pPr>
      <w:r w:rsidRPr="00C72CC0">
        <w:rPr>
          <w:rFonts w:ascii="Baskerville Old Face" w:hAnsi="Baskerville Old Face" w:cs="David"/>
          <w:b/>
          <w:color w:val="000000" w:themeColor="text1"/>
          <w:sz w:val="36"/>
          <w:szCs w:val="36"/>
        </w:rPr>
        <w:t>(</w:t>
      </w:r>
      <w:r w:rsidR="00852DA9">
        <w:rPr>
          <w:rFonts w:ascii="Baskerville Old Face" w:hAnsi="Baskerville Old Face" w:cs="David"/>
          <w:b/>
          <w:color w:val="000000" w:themeColor="text1"/>
          <w:sz w:val="36"/>
          <w:szCs w:val="36"/>
        </w:rPr>
        <w:t>580</w:t>
      </w:r>
      <w:r w:rsidRPr="00C72CC0">
        <w:rPr>
          <w:rFonts w:ascii="Baskerville Old Face" w:hAnsi="Baskerville Old Face" w:cs="David"/>
          <w:b/>
          <w:color w:val="000000" w:themeColor="text1"/>
          <w:sz w:val="36"/>
          <w:szCs w:val="36"/>
        </w:rPr>
        <w:t xml:space="preserve">) </w:t>
      </w:r>
      <w:r w:rsidR="00852DA9">
        <w:rPr>
          <w:rFonts w:ascii="Baskerville Old Face" w:hAnsi="Baskerville Old Face" w:cs="David"/>
          <w:b/>
          <w:color w:val="000000" w:themeColor="text1"/>
          <w:sz w:val="36"/>
          <w:szCs w:val="36"/>
        </w:rPr>
        <w:t>584-3344</w:t>
      </w:r>
    </w:p>
    <w:p w14:paraId="38121A7A" w14:textId="44074550" w:rsidR="00291EC0" w:rsidRPr="00D30E5C" w:rsidRDefault="00D30E5C" w:rsidP="00D30E5C">
      <w:pPr>
        <w:contextualSpacing/>
        <w:jc w:val="center"/>
        <w:rPr>
          <w:rFonts w:ascii="Baskerville Old Face" w:hAnsi="Baskerville Old Face" w:cs="David"/>
          <w:b/>
          <w:color w:val="000000" w:themeColor="text1"/>
          <w:sz w:val="36"/>
          <w:szCs w:val="36"/>
        </w:rPr>
      </w:pPr>
      <w:r w:rsidRPr="00D30E5C">
        <w:rPr>
          <w:rFonts w:ascii="Baskerville Old Face" w:hAnsi="Baskerville Old Face" w:cs="David"/>
          <w:b/>
          <w:color w:val="000000" w:themeColor="text1"/>
          <w:sz w:val="36"/>
          <w:szCs w:val="36"/>
        </w:rPr>
        <w:t>www.b</w:t>
      </w:r>
      <w:r w:rsidR="00241D68">
        <w:rPr>
          <w:rFonts w:ascii="Baskerville Old Face" w:hAnsi="Baskerville Old Face" w:cs="David"/>
          <w:b/>
          <w:color w:val="000000" w:themeColor="text1"/>
          <w:sz w:val="36"/>
          <w:szCs w:val="36"/>
        </w:rPr>
        <w:t>owser</w:t>
      </w:r>
      <w:r w:rsidR="00354F94">
        <w:rPr>
          <w:rFonts w:ascii="Baskerville Old Face" w:hAnsi="Baskerville Old Face" w:cs="David"/>
          <w:b/>
          <w:color w:val="000000" w:themeColor="text1"/>
          <w:sz w:val="36"/>
          <w:szCs w:val="36"/>
        </w:rPr>
        <w:t>ffh</w:t>
      </w:r>
      <w:r w:rsidRPr="00D30E5C">
        <w:rPr>
          <w:rFonts w:ascii="Baskerville Old Face" w:hAnsi="Baskerville Old Face" w:cs="David"/>
          <w:b/>
          <w:color w:val="000000" w:themeColor="text1"/>
          <w:sz w:val="36"/>
          <w:szCs w:val="36"/>
        </w:rPr>
        <w:t>.com</w:t>
      </w:r>
      <w:r w:rsidR="00291EC0" w:rsidRPr="00C72CC0">
        <w:rPr>
          <w:rFonts w:ascii="Baskerville Old Face" w:hAnsi="Baskerville Old Face" w:cs="David"/>
          <w:b/>
          <w:noProof/>
          <w:color w:val="000000" w:themeColor="text1"/>
          <w:sz w:val="36"/>
          <w:szCs w:val="36"/>
        </w:rPr>
        <w:drawing>
          <wp:anchor distT="0" distB="0" distL="114300" distR="114300" simplePos="0" relativeHeight="251655680" behindDoc="1" locked="0" layoutInCell="1" allowOverlap="1" wp14:anchorId="548CDC5E" wp14:editId="3AEED518">
            <wp:simplePos x="0" y="0"/>
            <wp:positionH relativeFrom="margin">
              <wp:align>center</wp:align>
            </wp:positionH>
            <wp:positionV relativeFrom="paragraph">
              <wp:posOffset>1384300</wp:posOffset>
            </wp:positionV>
            <wp:extent cx="2228850" cy="103822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ser Lea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850" cy="1038225"/>
                    </a:xfrm>
                    <a:prstGeom prst="rect">
                      <a:avLst/>
                    </a:prstGeom>
                  </pic:spPr>
                </pic:pic>
              </a:graphicData>
            </a:graphic>
          </wp:anchor>
        </w:drawing>
      </w:r>
    </w:p>
    <w:sectPr w:rsidR="00291EC0" w:rsidRPr="00D30E5C" w:rsidSect="00685D9E">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4877" w14:textId="77777777" w:rsidR="003D3D65" w:rsidRDefault="003D3D65" w:rsidP="004571C9">
      <w:pPr>
        <w:spacing w:after="0" w:line="240" w:lineRule="auto"/>
      </w:pPr>
      <w:r>
        <w:separator/>
      </w:r>
    </w:p>
  </w:endnote>
  <w:endnote w:type="continuationSeparator" w:id="0">
    <w:p w14:paraId="228400B1" w14:textId="77777777" w:rsidR="003D3D65" w:rsidRDefault="003D3D65" w:rsidP="0045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0CC7" w14:textId="77777777" w:rsidR="003D3D65" w:rsidRDefault="003D3D65" w:rsidP="004571C9">
      <w:pPr>
        <w:spacing w:after="0" w:line="240" w:lineRule="auto"/>
      </w:pPr>
      <w:r>
        <w:separator/>
      </w:r>
    </w:p>
  </w:footnote>
  <w:footnote w:type="continuationSeparator" w:id="0">
    <w:p w14:paraId="29EBEDF6" w14:textId="77777777" w:rsidR="003D3D65" w:rsidRDefault="003D3D65" w:rsidP="00457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2202"/>
    <w:multiLevelType w:val="hybridMultilevel"/>
    <w:tmpl w:val="49DA9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4DA"/>
    <w:multiLevelType w:val="hybridMultilevel"/>
    <w:tmpl w:val="5E32FA82"/>
    <w:lvl w:ilvl="0" w:tplc="E60AAA1C">
      <w:start w:val="1"/>
      <w:numFmt w:val="upperLetter"/>
      <w:lvlText w:val="%1."/>
      <w:lvlJc w:val="left"/>
      <w:pPr>
        <w:ind w:left="720" w:hanging="360"/>
      </w:pPr>
      <w:rPr>
        <w:rFonts w:ascii="Baskerville Old Face" w:hAnsi="Baskerville Old Fac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1086B"/>
    <w:multiLevelType w:val="hybridMultilevel"/>
    <w:tmpl w:val="587C1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65530"/>
    <w:multiLevelType w:val="hybridMultilevel"/>
    <w:tmpl w:val="2042DD52"/>
    <w:lvl w:ilvl="0" w:tplc="79BA5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C27C17"/>
    <w:multiLevelType w:val="hybridMultilevel"/>
    <w:tmpl w:val="F3FCC482"/>
    <w:lvl w:ilvl="0" w:tplc="29A4FD1A">
      <w:start w:val="1"/>
      <w:numFmt w:val="decimal"/>
      <w:lvlText w:val="%1"/>
      <w:lvlJc w:val="left"/>
      <w:pPr>
        <w:ind w:left="720" w:hanging="360"/>
      </w:pPr>
      <w:rPr>
        <w:rFonts w:ascii="Baskerville Old Face" w:hAnsi="Baskerville Old Fac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B7F67"/>
    <w:multiLevelType w:val="hybridMultilevel"/>
    <w:tmpl w:val="E6EC75A2"/>
    <w:lvl w:ilvl="0" w:tplc="F3689426">
      <w:start w:val="1"/>
      <w:numFmt w:val="upperLetter"/>
      <w:lvlText w:val="%1."/>
      <w:lvlJc w:val="left"/>
      <w:pPr>
        <w:ind w:left="720" w:hanging="360"/>
      </w:pPr>
      <w:rPr>
        <w:rFonts w:ascii="Baskerville Old Face" w:hAnsi="Baskerville Old Fac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343216">
    <w:abstractNumId w:val="0"/>
  </w:num>
  <w:num w:numId="2" w16cid:durableId="1398045858">
    <w:abstractNumId w:val="1"/>
  </w:num>
  <w:num w:numId="3" w16cid:durableId="86629">
    <w:abstractNumId w:val="3"/>
  </w:num>
  <w:num w:numId="4" w16cid:durableId="473059888">
    <w:abstractNumId w:val="5"/>
  </w:num>
  <w:num w:numId="5" w16cid:durableId="319893771">
    <w:abstractNumId w:val="2"/>
  </w:num>
  <w:num w:numId="6" w16cid:durableId="1041978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9E"/>
    <w:rsid w:val="0000076C"/>
    <w:rsid w:val="00003ADE"/>
    <w:rsid w:val="00017402"/>
    <w:rsid w:val="00020073"/>
    <w:rsid w:val="000426DE"/>
    <w:rsid w:val="00051BE6"/>
    <w:rsid w:val="00053EE5"/>
    <w:rsid w:val="0005579F"/>
    <w:rsid w:val="00060978"/>
    <w:rsid w:val="0006751B"/>
    <w:rsid w:val="000705D2"/>
    <w:rsid w:val="00073FFA"/>
    <w:rsid w:val="00080EC3"/>
    <w:rsid w:val="000B4D38"/>
    <w:rsid w:val="000C5026"/>
    <w:rsid w:val="000D0034"/>
    <w:rsid w:val="000D3A1F"/>
    <w:rsid w:val="000F40E7"/>
    <w:rsid w:val="000F76B9"/>
    <w:rsid w:val="00102CD3"/>
    <w:rsid w:val="00111B1C"/>
    <w:rsid w:val="00137080"/>
    <w:rsid w:val="001615DD"/>
    <w:rsid w:val="001637B5"/>
    <w:rsid w:val="00173147"/>
    <w:rsid w:val="00176DAF"/>
    <w:rsid w:val="00177333"/>
    <w:rsid w:val="00177411"/>
    <w:rsid w:val="001908A0"/>
    <w:rsid w:val="001A080D"/>
    <w:rsid w:val="001A0A4D"/>
    <w:rsid w:val="001B5CC6"/>
    <w:rsid w:val="001C3B0D"/>
    <w:rsid w:val="001E2A15"/>
    <w:rsid w:val="001E342F"/>
    <w:rsid w:val="001F7358"/>
    <w:rsid w:val="00241D68"/>
    <w:rsid w:val="002661D2"/>
    <w:rsid w:val="0027243D"/>
    <w:rsid w:val="00282254"/>
    <w:rsid w:val="00282976"/>
    <w:rsid w:val="00291EC0"/>
    <w:rsid w:val="0029497B"/>
    <w:rsid w:val="002962AF"/>
    <w:rsid w:val="002A1C9F"/>
    <w:rsid w:val="002A2FFE"/>
    <w:rsid w:val="002A534B"/>
    <w:rsid w:val="002C27FC"/>
    <w:rsid w:val="002C7DAB"/>
    <w:rsid w:val="002D102E"/>
    <w:rsid w:val="002D1E63"/>
    <w:rsid w:val="002D4781"/>
    <w:rsid w:val="002F7918"/>
    <w:rsid w:val="00324667"/>
    <w:rsid w:val="00353407"/>
    <w:rsid w:val="00354F94"/>
    <w:rsid w:val="00356C51"/>
    <w:rsid w:val="00385C34"/>
    <w:rsid w:val="0039014A"/>
    <w:rsid w:val="003C2A95"/>
    <w:rsid w:val="003C406A"/>
    <w:rsid w:val="003D3D65"/>
    <w:rsid w:val="003E0224"/>
    <w:rsid w:val="004121B8"/>
    <w:rsid w:val="004154BA"/>
    <w:rsid w:val="00421405"/>
    <w:rsid w:val="00421CEF"/>
    <w:rsid w:val="00450912"/>
    <w:rsid w:val="004571C9"/>
    <w:rsid w:val="004738E5"/>
    <w:rsid w:val="00474FF4"/>
    <w:rsid w:val="00487339"/>
    <w:rsid w:val="00490877"/>
    <w:rsid w:val="004913AF"/>
    <w:rsid w:val="004B6A3F"/>
    <w:rsid w:val="004D3679"/>
    <w:rsid w:val="004E3FC0"/>
    <w:rsid w:val="004F0598"/>
    <w:rsid w:val="005141DE"/>
    <w:rsid w:val="00530A6E"/>
    <w:rsid w:val="005317D8"/>
    <w:rsid w:val="00533F96"/>
    <w:rsid w:val="0057160F"/>
    <w:rsid w:val="00582D35"/>
    <w:rsid w:val="005A54B2"/>
    <w:rsid w:val="005B2589"/>
    <w:rsid w:val="005C1354"/>
    <w:rsid w:val="005D639A"/>
    <w:rsid w:val="005E0CBA"/>
    <w:rsid w:val="005F4A2D"/>
    <w:rsid w:val="00600728"/>
    <w:rsid w:val="006107F6"/>
    <w:rsid w:val="00612878"/>
    <w:rsid w:val="00614422"/>
    <w:rsid w:val="00624483"/>
    <w:rsid w:val="00631BB4"/>
    <w:rsid w:val="00665BCC"/>
    <w:rsid w:val="006662E2"/>
    <w:rsid w:val="00673FA4"/>
    <w:rsid w:val="00675A97"/>
    <w:rsid w:val="00685D9E"/>
    <w:rsid w:val="006B1729"/>
    <w:rsid w:val="006C38B7"/>
    <w:rsid w:val="006D18D3"/>
    <w:rsid w:val="006D3B64"/>
    <w:rsid w:val="006E5993"/>
    <w:rsid w:val="006E7629"/>
    <w:rsid w:val="00701744"/>
    <w:rsid w:val="00725A5D"/>
    <w:rsid w:val="00726271"/>
    <w:rsid w:val="007413D7"/>
    <w:rsid w:val="007547A6"/>
    <w:rsid w:val="00766817"/>
    <w:rsid w:val="007728A9"/>
    <w:rsid w:val="007A3DC6"/>
    <w:rsid w:val="007B3F50"/>
    <w:rsid w:val="007B5875"/>
    <w:rsid w:val="007D4756"/>
    <w:rsid w:val="007E4024"/>
    <w:rsid w:val="007F24B5"/>
    <w:rsid w:val="00811E85"/>
    <w:rsid w:val="00824790"/>
    <w:rsid w:val="008400A3"/>
    <w:rsid w:val="00852DA9"/>
    <w:rsid w:val="00872BE6"/>
    <w:rsid w:val="00876937"/>
    <w:rsid w:val="00880A9B"/>
    <w:rsid w:val="00880D25"/>
    <w:rsid w:val="008A630E"/>
    <w:rsid w:val="008A6D0F"/>
    <w:rsid w:val="008B1F95"/>
    <w:rsid w:val="008B67A1"/>
    <w:rsid w:val="008D27D9"/>
    <w:rsid w:val="008D3A10"/>
    <w:rsid w:val="008D5253"/>
    <w:rsid w:val="008D58CF"/>
    <w:rsid w:val="008D7384"/>
    <w:rsid w:val="008E26FA"/>
    <w:rsid w:val="009327BC"/>
    <w:rsid w:val="00960E4D"/>
    <w:rsid w:val="009820E7"/>
    <w:rsid w:val="0098381F"/>
    <w:rsid w:val="009902CE"/>
    <w:rsid w:val="009974A5"/>
    <w:rsid w:val="009D745A"/>
    <w:rsid w:val="009E0FE2"/>
    <w:rsid w:val="009E1D8B"/>
    <w:rsid w:val="009F0833"/>
    <w:rsid w:val="009F7965"/>
    <w:rsid w:val="00A06F14"/>
    <w:rsid w:val="00A20FA1"/>
    <w:rsid w:val="00A27CF1"/>
    <w:rsid w:val="00A76A51"/>
    <w:rsid w:val="00A85D34"/>
    <w:rsid w:val="00A86F5D"/>
    <w:rsid w:val="00A94507"/>
    <w:rsid w:val="00AC1E74"/>
    <w:rsid w:val="00AF0AB0"/>
    <w:rsid w:val="00B00625"/>
    <w:rsid w:val="00B269D8"/>
    <w:rsid w:val="00B47507"/>
    <w:rsid w:val="00B66B4E"/>
    <w:rsid w:val="00B72BC0"/>
    <w:rsid w:val="00B8598B"/>
    <w:rsid w:val="00BD0324"/>
    <w:rsid w:val="00BD3579"/>
    <w:rsid w:val="00C12176"/>
    <w:rsid w:val="00C22219"/>
    <w:rsid w:val="00C275E6"/>
    <w:rsid w:val="00C3092D"/>
    <w:rsid w:val="00C54603"/>
    <w:rsid w:val="00C72CC0"/>
    <w:rsid w:val="00C73337"/>
    <w:rsid w:val="00C80571"/>
    <w:rsid w:val="00C84968"/>
    <w:rsid w:val="00CB7FEE"/>
    <w:rsid w:val="00CC556A"/>
    <w:rsid w:val="00CE3B86"/>
    <w:rsid w:val="00CE50AA"/>
    <w:rsid w:val="00CE5571"/>
    <w:rsid w:val="00CF3BAE"/>
    <w:rsid w:val="00D048CC"/>
    <w:rsid w:val="00D200F4"/>
    <w:rsid w:val="00D25539"/>
    <w:rsid w:val="00D30E5C"/>
    <w:rsid w:val="00D413B4"/>
    <w:rsid w:val="00D471F0"/>
    <w:rsid w:val="00D72DC5"/>
    <w:rsid w:val="00D93916"/>
    <w:rsid w:val="00D953F7"/>
    <w:rsid w:val="00D97A09"/>
    <w:rsid w:val="00DC6D2A"/>
    <w:rsid w:val="00DC7FFC"/>
    <w:rsid w:val="00DE51D8"/>
    <w:rsid w:val="00E0612A"/>
    <w:rsid w:val="00E2101C"/>
    <w:rsid w:val="00E22A5F"/>
    <w:rsid w:val="00E50BBB"/>
    <w:rsid w:val="00E525B6"/>
    <w:rsid w:val="00E53FAD"/>
    <w:rsid w:val="00E60ED7"/>
    <w:rsid w:val="00E648FE"/>
    <w:rsid w:val="00E8615A"/>
    <w:rsid w:val="00E9186D"/>
    <w:rsid w:val="00EA1207"/>
    <w:rsid w:val="00F20085"/>
    <w:rsid w:val="00F41D04"/>
    <w:rsid w:val="00F718F1"/>
    <w:rsid w:val="00F770CC"/>
    <w:rsid w:val="00F802BB"/>
    <w:rsid w:val="00F80FA3"/>
    <w:rsid w:val="00FA406F"/>
    <w:rsid w:val="00FC2F08"/>
    <w:rsid w:val="00FE1A29"/>
    <w:rsid w:val="00FF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DAAB"/>
  <w15:docId w15:val="{EE4C22DA-A56E-40FD-9BC8-08CB4180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C5"/>
  </w:style>
  <w:style w:type="paragraph" w:styleId="Heading1">
    <w:name w:val="heading 1"/>
    <w:basedOn w:val="Normal"/>
    <w:next w:val="Normal"/>
    <w:link w:val="Heading1Char"/>
    <w:uiPriority w:val="9"/>
    <w:qFormat/>
    <w:rsid w:val="00685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9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50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912"/>
    <w:rPr>
      <w:rFonts w:ascii="Segoe UI" w:hAnsi="Segoe UI" w:cs="Segoe UI"/>
      <w:sz w:val="18"/>
      <w:szCs w:val="18"/>
    </w:rPr>
  </w:style>
  <w:style w:type="paragraph" w:styleId="ListParagraph">
    <w:name w:val="List Paragraph"/>
    <w:basedOn w:val="Normal"/>
    <w:uiPriority w:val="34"/>
    <w:qFormat/>
    <w:rsid w:val="00353407"/>
    <w:pPr>
      <w:ind w:left="720"/>
      <w:contextualSpacing/>
    </w:pPr>
  </w:style>
  <w:style w:type="table" w:styleId="TableGrid">
    <w:name w:val="Table Grid"/>
    <w:basedOn w:val="TableNormal"/>
    <w:uiPriority w:val="39"/>
    <w:rsid w:val="00D7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EC0"/>
    <w:rPr>
      <w:color w:val="0563C1" w:themeColor="hyperlink"/>
      <w:u w:val="single"/>
    </w:rPr>
  </w:style>
  <w:style w:type="paragraph" w:styleId="NoSpacing">
    <w:name w:val="No Spacing"/>
    <w:uiPriority w:val="1"/>
    <w:qFormat/>
    <w:rsid w:val="005C1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11234</TotalTime>
  <Pages>8</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L.</dc:creator>
  <cp:keywords/>
  <dc:description/>
  <cp:lastModifiedBy>Brian Bowser</cp:lastModifiedBy>
  <cp:revision>6</cp:revision>
  <cp:lastPrinted>2025-02-24T18:43:00Z</cp:lastPrinted>
  <dcterms:created xsi:type="dcterms:W3CDTF">2024-07-29T15:48:00Z</dcterms:created>
  <dcterms:modified xsi:type="dcterms:W3CDTF">2025-11-07T17:13:00Z</dcterms:modified>
</cp:coreProperties>
</file>